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B4437" w14:textId="00DB4DCD" w:rsidR="00E74D34" w:rsidRDefault="00E74D34" w:rsidP="00B85023">
      <w:pPr>
        <w:pStyle w:val="Norml"/>
        <w:rPr>
          <w:rFonts w:ascii="Times New Roman" w:hAnsi="Times New Roman" w:cs="Times New Roman"/>
          <w:b/>
        </w:rPr>
      </w:pPr>
      <w:r w:rsidRPr="003E3860">
        <w:rPr>
          <w:bCs/>
          <w:noProof/>
          <w:sz w:val="18"/>
          <w:szCs w:val="18"/>
          <w:lang w:eastAsia="en-IE"/>
        </w:rPr>
        <w:drawing>
          <wp:anchor distT="0" distB="0" distL="114300" distR="114300" simplePos="0" relativeHeight="251659264" behindDoc="0" locked="0" layoutInCell="1" allowOverlap="1" wp14:anchorId="31C74E7C" wp14:editId="4A6ECA2F">
            <wp:simplePos x="0" y="0"/>
            <wp:positionH relativeFrom="margin">
              <wp:posOffset>3040865</wp:posOffset>
            </wp:positionH>
            <wp:positionV relativeFrom="paragraph">
              <wp:posOffset>175260</wp:posOffset>
            </wp:positionV>
            <wp:extent cx="2899410" cy="842645"/>
            <wp:effectExtent l="0" t="0" r="0" b="0"/>
            <wp:wrapSquare wrapText="bothSides"/>
            <wp:docPr id="3" name="Picture 3" descr="../../../../02%20-%20Maps%20&amp;%20graphics/Branding/second%20drafts/LOGOS/pngs/logo%20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20-%20Maps%20&amp;%20graphics/Branding/second%20drafts/LOGOS/pngs/logo%208-3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9410" cy="8426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IE"/>
        </w:rPr>
        <w:drawing>
          <wp:anchor distT="0" distB="0" distL="114300" distR="114300" simplePos="0" relativeHeight="251665408" behindDoc="0" locked="0" layoutInCell="1" allowOverlap="1" wp14:anchorId="5492C91C" wp14:editId="652DF1A3">
            <wp:simplePos x="0" y="0"/>
            <wp:positionH relativeFrom="column">
              <wp:posOffset>-286870</wp:posOffset>
            </wp:positionH>
            <wp:positionV relativeFrom="paragraph">
              <wp:posOffset>224</wp:posOffset>
            </wp:positionV>
            <wp:extent cx="3223260" cy="10313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LDC Logo Main Eng.PNG"/>
                    <pic:cNvPicPr/>
                  </pic:nvPicPr>
                  <pic:blipFill>
                    <a:blip r:embed="rId9">
                      <a:extLst>
                        <a:ext uri="{28A0092B-C50C-407E-A947-70E740481C1C}">
                          <a14:useLocalDpi xmlns:a14="http://schemas.microsoft.com/office/drawing/2010/main" val="0"/>
                        </a:ext>
                      </a:extLst>
                    </a:blip>
                    <a:stretch>
                      <a:fillRect/>
                    </a:stretch>
                  </pic:blipFill>
                  <pic:spPr>
                    <a:xfrm>
                      <a:off x="0" y="0"/>
                      <a:ext cx="3223260" cy="1031355"/>
                    </a:xfrm>
                    <a:prstGeom prst="rect">
                      <a:avLst/>
                    </a:prstGeom>
                  </pic:spPr>
                </pic:pic>
              </a:graphicData>
            </a:graphic>
          </wp:anchor>
        </w:drawing>
      </w:r>
    </w:p>
    <w:p w14:paraId="51D388A8" w14:textId="38FA9963" w:rsidR="00E74D34" w:rsidRDefault="00E74D34" w:rsidP="00E74D34">
      <w:pPr>
        <w:spacing w:after="0" w:line="240" w:lineRule="auto"/>
      </w:pPr>
    </w:p>
    <w:p w14:paraId="3B2E6B0D" w14:textId="0CFA28C5" w:rsidR="00E74D34" w:rsidRDefault="00E74D34" w:rsidP="00E74D34">
      <w:pPr>
        <w:pStyle w:val="Heading1"/>
        <w:jc w:val="center"/>
      </w:pPr>
      <w:r>
        <w:t>Application for Community Organisations to host a LEADER Idea Centre</w:t>
      </w:r>
    </w:p>
    <w:p w14:paraId="0C1A43C2" w14:textId="77777777" w:rsidR="00E74D34" w:rsidRDefault="00E74D34" w:rsidP="00E74D34">
      <w:pPr>
        <w:spacing w:after="80" w:line="240" w:lineRule="auto"/>
        <w:rPr>
          <w:rFonts w:eastAsia="ヒラギノ角ゴ Pro W3" w:cstheme="minorHAnsi"/>
          <w:sz w:val="24"/>
          <w:szCs w:val="24"/>
        </w:rPr>
      </w:pPr>
    </w:p>
    <w:p w14:paraId="79108314" w14:textId="1E7A9ECA" w:rsidR="00E74D34" w:rsidRPr="00E74D34" w:rsidRDefault="00E74D34" w:rsidP="00E74D34">
      <w:pPr>
        <w:spacing w:after="80" w:line="240" w:lineRule="auto"/>
        <w:jc w:val="both"/>
        <w:rPr>
          <w:rFonts w:eastAsia="ヒラギノ角ゴ Pro W3" w:cstheme="minorHAnsi"/>
          <w:sz w:val="26"/>
          <w:szCs w:val="26"/>
        </w:rPr>
      </w:pPr>
      <w:r w:rsidRPr="00E74D34">
        <w:rPr>
          <w:rFonts w:eastAsia="ヒラギノ角ゴ Pro W3" w:cstheme="minorHAnsi"/>
          <w:sz w:val="26"/>
          <w:szCs w:val="26"/>
        </w:rPr>
        <w:t>Donegal Local Development CLG is seeking applications from community based organisations in the Central Donegal Area who may be interested in hosting a Social Innovation Hub within their premises</w:t>
      </w:r>
      <w:r w:rsidR="008671ED">
        <w:rPr>
          <w:rFonts w:eastAsia="ヒラギノ角ゴ Pro W3" w:cstheme="minorHAnsi"/>
          <w:sz w:val="26"/>
          <w:szCs w:val="26"/>
        </w:rPr>
        <w:t xml:space="preserve"> known as a LEADER Idea Centre.                               </w:t>
      </w:r>
      <w:r w:rsidR="008671ED" w:rsidRPr="008671ED">
        <w:rPr>
          <w:rFonts w:eastAsia="ヒラギノ角ゴ Pro W3" w:cstheme="minorHAnsi"/>
          <w:sz w:val="20"/>
          <w:szCs w:val="20"/>
        </w:rPr>
        <w:t>(Refer to ‘LEADER Idea Centre – Criteria’ for details of the extent of the Central Donegal Catchment area)</w:t>
      </w:r>
    </w:p>
    <w:p w14:paraId="497C621A" w14:textId="77777777" w:rsidR="00E74D34" w:rsidRPr="00E74D34" w:rsidRDefault="00E74D34" w:rsidP="00E74D34">
      <w:pPr>
        <w:spacing w:after="80" w:line="240" w:lineRule="auto"/>
        <w:jc w:val="both"/>
        <w:rPr>
          <w:rFonts w:eastAsia="ヒラギノ角ゴ Pro W3" w:cstheme="minorHAnsi"/>
          <w:sz w:val="26"/>
          <w:szCs w:val="26"/>
        </w:rPr>
      </w:pPr>
      <w:r w:rsidRPr="00E74D34">
        <w:rPr>
          <w:rFonts w:eastAsia="ヒラギノ角ゴ Pro W3" w:cstheme="minorHAnsi"/>
          <w:sz w:val="26"/>
          <w:szCs w:val="26"/>
        </w:rPr>
        <w:t xml:space="preserve">The LEADER Idea Centre shall be a space to facilitate the provision of training to a range of community groups and individuals to develop unique and innovative projects to achieve their goals and objectives. </w:t>
      </w:r>
    </w:p>
    <w:p w14:paraId="307E248B" w14:textId="4662ADED" w:rsidR="00E74D34" w:rsidRDefault="00E74D34" w:rsidP="00E74D34">
      <w:pPr>
        <w:spacing w:after="80" w:line="240" w:lineRule="auto"/>
        <w:jc w:val="both"/>
        <w:rPr>
          <w:rFonts w:eastAsia="ヒラギノ角ゴ Pro W3" w:cstheme="minorHAnsi"/>
          <w:sz w:val="26"/>
          <w:szCs w:val="26"/>
        </w:rPr>
      </w:pPr>
      <w:r w:rsidRPr="00E74D34">
        <w:rPr>
          <w:rFonts w:eastAsia="ヒラギノ角ゴ Pro W3" w:cstheme="minorHAnsi"/>
          <w:sz w:val="26"/>
          <w:szCs w:val="26"/>
        </w:rPr>
        <w:t>The LEADER Idea Centre forms part of the Innovating Communities Programme which is a programme being delivered in counties Donegal, Cavan, Monaghan, Sligo, Louth and Leitrim with an aim to support communities to develop viable but creative and imaginative projects, solutions and ideas and will run until October, 31</w:t>
      </w:r>
      <w:r w:rsidRPr="00E74D34">
        <w:rPr>
          <w:rFonts w:eastAsia="ヒラギノ角ゴ Pro W3" w:cstheme="minorHAnsi"/>
          <w:sz w:val="26"/>
          <w:szCs w:val="26"/>
          <w:vertAlign w:val="superscript"/>
        </w:rPr>
        <w:t>st</w:t>
      </w:r>
      <w:r w:rsidRPr="00E74D34">
        <w:rPr>
          <w:rFonts w:eastAsia="ヒラギノ角ゴ Pro W3" w:cstheme="minorHAnsi"/>
          <w:sz w:val="26"/>
          <w:szCs w:val="26"/>
        </w:rPr>
        <w:t xml:space="preserve"> 2022. </w:t>
      </w:r>
    </w:p>
    <w:p w14:paraId="39C58472" w14:textId="77777777" w:rsidR="00E74D34" w:rsidRPr="00E74D34" w:rsidRDefault="00E74D34" w:rsidP="00E74D34">
      <w:pPr>
        <w:spacing w:after="80" w:line="240" w:lineRule="auto"/>
        <w:jc w:val="both"/>
        <w:rPr>
          <w:rFonts w:eastAsia="ヒラギノ角ゴ Pro W3" w:cstheme="minorHAnsi"/>
          <w:sz w:val="26"/>
          <w:szCs w:val="26"/>
        </w:rPr>
      </w:pPr>
      <w:r w:rsidRPr="00E74D34">
        <w:rPr>
          <w:rFonts w:eastAsia="ヒラギノ角ゴ Pro W3" w:cstheme="minorHAnsi"/>
          <w:sz w:val="26"/>
          <w:szCs w:val="26"/>
        </w:rPr>
        <w:t>Criteria to become a LEADER Idea Centre is included below.</w:t>
      </w:r>
    </w:p>
    <w:p w14:paraId="02F5BFAE" w14:textId="6976CB93" w:rsidR="00E74D34" w:rsidRPr="00E74D34" w:rsidRDefault="00E74D34" w:rsidP="00E74D34">
      <w:pPr>
        <w:spacing w:after="80" w:line="240" w:lineRule="auto"/>
        <w:jc w:val="both"/>
        <w:rPr>
          <w:rFonts w:eastAsia="ヒラギノ角ゴ Pro W3" w:cstheme="minorHAnsi"/>
          <w:sz w:val="26"/>
          <w:szCs w:val="26"/>
        </w:rPr>
      </w:pPr>
      <w:r w:rsidRPr="00E74D34">
        <w:rPr>
          <w:rFonts w:eastAsia="ヒラギノ角ゴ Pro W3" w:cstheme="minorHAnsi"/>
          <w:sz w:val="26"/>
          <w:szCs w:val="26"/>
        </w:rPr>
        <w:t xml:space="preserve">If your organisation is interested in hosting a LEADER Idea Centre please complete the Application form below and email to </w:t>
      </w:r>
      <w:hyperlink r:id="rId10" w:history="1">
        <w:r w:rsidRPr="00E74D34">
          <w:rPr>
            <w:rStyle w:val="Hyperlink"/>
            <w:rFonts w:eastAsia="ヒラギノ角ゴ Pro W3" w:cstheme="minorHAnsi"/>
            <w:sz w:val="26"/>
            <w:szCs w:val="26"/>
          </w:rPr>
          <w:t>mlarkin@dldc.org</w:t>
        </w:r>
      </w:hyperlink>
      <w:r w:rsidRPr="00E74D34">
        <w:rPr>
          <w:rFonts w:eastAsia="ヒラギノ角ゴ Pro W3" w:cstheme="minorHAnsi"/>
          <w:sz w:val="26"/>
          <w:szCs w:val="26"/>
        </w:rPr>
        <w:t xml:space="preserve"> </w:t>
      </w:r>
    </w:p>
    <w:p w14:paraId="18EAB411" w14:textId="77777777" w:rsidR="000B33B8" w:rsidRDefault="000B33B8" w:rsidP="00E74D34">
      <w:pPr>
        <w:spacing w:after="80" w:line="240" w:lineRule="auto"/>
        <w:jc w:val="both"/>
        <w:rPr>
          <w:rFonts w:eastAsia="ヒラギノ角ゴ Pro W3" w:cstheme="minorHAnsi"/>
          <w:sz w:val="26"/>
          <w:szCs w:val="26"/>
        </w:rPr>
      </w:pPr>
    </w:p>
    <w:p w14:paraId="62B539CE" w14:textId="612A63E1" w:rsidR="000B33B8" w:rsidRPr="00E74D34" w:rsidRDefault="00E74D34" w:rsidP="00E74D34">
      <w:pPr>
        <w:spacing w:after="80" w:line="240" w:lineRule="auto"/>
        <w:jc w:val="both"/>
        <w:rPr>
          <w:rFonts w:eastAsia="ヒラギノ角ゴ Pro W3" w:cstheme="minorHAnsi"/>
          <w:sz w:val="26"/>
          <w:szCs w:val="26"/>
        </w:rPr>
      </w:pPr>
      <w:r w:rsidRPr="00E74D34">
        <w:rPr>
          <w:rFonts w:eastAsia="ヒラギノ角ゴ Pro W3" w:cstheme="minorHAnsi"/>
          <w:sz w:val="26"/>
          <w:szCs w:val="26"/>
        </w:rPr>
        <w:t>For further information, please contact Margaret Larkin on 087 7633790.</w:t>
      </w:r>
      <w:r w:rsidRPr="00E74D34">
        <w:rPr>
          <w:rFonts w:eastAsia="ヒラギノ角ゴ Pro W3" w:cstheme="minorHAnsi"/>
          <w:sz w:val="26"/>
          <w:szCs w:val="26"/>
        </w:rPr>
        <w:tab/>
      </w:r>
    </w:p>
    <w:p w14:paraId="4D84B9BC" w14:textId="520E34D6" w:rsidR="00E74D34" w:rsidRDefault="00E74D34" w:rsidP="00E74D34">
      <w:pPr>
        <w:spacing w:after="80" w:line="240" w:lineRule="auto"/>
        <w:jc w:val="center"/>
        <w:rPr>
          <w:rFonts w:eastAsia="ヒラギノ角ゴ Pro W3" w:cstheme="minorHAnsi"/>
          <w:i/>
        </w:rPr>
      </w:pPr>
    </w:p>
    <w:p w14:paraId="77D633F1" w14:textId="4B23BCB9" w:rsidR="00E74D34" w:rsidRDefault="00E74D34" w:rsidP="00E74D34">
      <w:pPr>
        <w:spacing w:after="80" w:line="240" w:lineRule="auto"/>
        <w:jc w:val="center"/>
        <w:rPr>
          <w:rFonts w:eastAsia="ヒラギノ角ゴ Pro W3" w:cstheme="minorHAnsi"/>
          <w:i/>
        </w:rPr>
      </w:pPr>
      <w:r>
        <w:rPr>
          <w:rFonts w:eastAsia="ヒラギノ角ゴ Pro W3" w:cstheme="minorHAnsi"/>
          <w:noProof/>
          <w:lang w:eastAsia="en-IE"/>
        </w:rPr>
        <w:drawing>
          <wp:anchor distT="0" distB="0" distL="114300" distR="114300" simplePos="0" relativeHeight="251660288" behindDoc="0" locked="0" layoutInCell="1" allowOverlap="1" wp14:anchorId="4D19FE5A" wp14:editId="2316E56E">
            <wp:simplePos x="0" y="0"/>
            <wp:positionH relativeFrom="column">
              <wp:posOffset>-175260</wp:posOffset>
            </wp:positionH>
            <wp:positionV relativeFrom="paragraph">
              <wp:posOffset>90058</wp:posOffset>
            </wp:positionV>
            <wp:extent cx="1053465" cy="68707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CDC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3465" cy="687070"/>
                    </a:xfrm>
                    <a:prstGeom prst="rect">
                      <a:avLst/>
                    </a:prstGeom>
                  </pic:spPr>
                </pic:pic>
              </a:graphicData>
            </a:graphic>
          </wp:anchor>
        </w:drawing>
      </w:r>
    </w:p>
    <w:p w14:paraId="6F938BCD" w14:textId="7626F90B" w:rsidR="00E74D34" w:rsidRDefault="00E74D34" w:rsidP="00E74D34">
      <w:pPr>
        <w:spacing w:after="80" w:line="240" w:lineRule="auto"/>
        <w:jc w:val="center"/>
        <w:rPr>
          <w:rFonts w:eastAsia="ヒラギノ角ゴ Pro W3" w:cstheme="minorHAnsi"/>
          <w:i/>
        </w:rPr>
      </w:pPr>
      <w:r>
        <w:rPr>
          <w:rFonts w:eastAsia="ヒラギノ角ゴ Pro W3" w:cstheme="minorHAnsi"/>
          <w:noProof/>
          <w:lang w:eastAsia="en-IE"/>
        </w:rPr>
        <w:drawing>
          <wp:anchor distT="0" distB="0" distL="114300" distR="114300" simplePos="0" relativeHeight="251663360" behindDoc="0" locked="0" layoutInCell="1" allowOverlap="1" wp14:anchorId="64971289" wp14:editId="0DA4F366">
            <wp:simplePos x="0" y="0"/>
            <wp:positionH relativeFrom="column">
              <wp:posOffset>3412042</wp:posOffset>
            </wp:positionH>
            <wp:positionV relativeFrom="paragraph">
              <wp:posOffset>48036</wp:posOffset>
            </wp:positionV>
            <wp:extent cx="1360170" cy="65278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 Designing Our Future-3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0170" cy="652780"/>
                    </a:xfrm>
                    <a:prstGeom prst="rect">
                      <a:avLst/>
                    </a:prstGeom>
                  </pic:spPr>
                </pic:pic>
              </a:graphicData>
            </a:graphic>
          </wp:anchor>
        </w:drawing>
      </w:r>
      <w:r w:rsidRPr="002A5511">
        <w:rPr>
          <w:rFonts w:eastAsia="ヒラギノ角ゴ Pro W3" w:cstheme="minorHAnsi"/>
          <w:noProof/>
          <w:lang w:eastAsia="en-IE"/>
        </w:rPr>
        <w:drawing>
          <wp:anchor distT="0" distB="0" distL="114300" distR="114300" simplePos="0" relativeHeight="251664384" behindDoc="0" locked="0" layoutInCell="1" allowOverlap="1" wp14:anchorId="01EF947B" wp14:editId="502D149B">
            <wp:simplePos x="0" y="0"/>
            <wp:positionH relativeFrom="column">
              <wp:posOffset>4966222</wp:posOffset>
            </wp:positionH>
            <wp:positionV relativeFrom="paragraph">
              <wp:posOffset>41649</wp:posOffset>
            </wp:positionV>
            <wp:extent cx="1410335" cy="624840"/>
            <wp:effectExtent l="0" t="0" r="0" b="3810"/>
            <wp:wrapSquare wrapText="bothSides"/>
            <wp:docPr id="10" name="Picture 10" descr="C:\Users\mlarkin\OneDrive - Donegal Local Development Company CLG\Documents\Sicap 2 2018-2022\LOGO's\Donegal Co Co Logo 379 x 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arkin\OneDrive - Donegal Local Development Company CLG\Documents\Sicap 2 2018-2022\LOGO's\Donegal Co Co Logo 379 x 16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0335" cy="624840"/>
                    </a:xfrm>
                    <a:prstGeom prst="rect">
                      <a:avLst/>
                    </a:prstGeom>
                    <a:noFill/>
                    <a:ln>
                      <a:noFill/>
                    </a:ln>
                  </pic:spPr>
                </pic:pic>
              </a:graphicData>
            </a:graphic>
          </wp:anchor>
        </w:drawing>
      </w:r>
      <w:r>
        <w:rPr>
          <w:rFonts w:eastAsia="ヒラギノ角ゴ Pro W3" w:cstheme="minorHAnsi"/>
          <w:noProof/>
          <w:lang w:eastAsia="en-IE"/>
        </w:rPr>
        <w:drawing>
          <wp:anchor distT="0" distB="0" distL="114300" distR="114300" simplePos="0" relativeHeight="251662336" behindDoc="0" locked="0" layoutInCell="1" allowOverlap="1" wp14:anchorId="5CA864CC" wp14:editId="1DE161B7">
            <wp:simplePos x="0" y="0"/>
            <wp:positionH relativeFrom="column">
              <wp:posOffset>2370007</wp:posOffset>
            </wp:positionH>
            <wp:positionV relativeFrom="paragraph">
              <wp:posOffset>70858</wp:posOffset>
            </wp:positionV>
            <wp:extent cx="808355" cy="62738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ropean_agricultural_fund_for_rural_development_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08355" cy="627380"/>
                    </a:xfrm>
                    <a:prstGeom prst="rect">
                      <a:avLst/>
                    </a:prstGeom>
                  </pic:spPr>
                </pic:pic>
              </a:graphicData>
            </a:graphic>
          </wp:anchor>
        </w:drawing>
      </w:r>
      <w:r>
        <w:rPr>
          <w:rFonts w:eastAsia="ヒラギノ角ゴ Pro W3" w:cstheme="minorHAnsi"/>
          <w:noProof/>
          <w:lang w:eastAsia="en-IE"/>
        </w:rPr>
        <w:drawing>
          <wp:anchor distT="0" distB="0" distL="114300" distR="114300" simplePos="0" relativeHeight="251661312" behindDoc="0" locked="0" layoutInCell="1" allowOverlap="1" wp14:anchorId="1D281951" wp14:editId="184B19D5">
            <wp:simplePos x="0" y="0"/>
            <wp:positionH relativeFrom="column">
              <wp:posOffset>1198693</wp:posOffset>
            </wp:positionH>
            <wp:positionV relativeFrom="paragraph">
              <wp:posOffset>23607</wp:posOffset>
            </wp:positionV>
            <wp:extent cx="699770" cy="648335"/>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d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99770" cy="648335"/>
                    </a:xfrm>
                    <a:prstGeom prst="rect">
                      <a:avLst/>
                    </a:prstGeom>
                  </pic:spPr>
                </pic:pic>
              </a:graphicData>
            </a:graphic>
          </wp:anchor>
        </w:drawing>
      </w:r>
    </w:p>
    <w:p w14:paraId="0A671D01" w14:textId="434088DB" w:rsidR="00E74D34" w:rsidRDefault="00E74D34" w:rsidP="00E74D34">
      <w:pPr>
        <w:spacing w:after="80" w:line="240" w:lineRule="auto"/>
        <w:jc w:val="center"/>
        <w:rPr>
          <w:rFonts w:eastAsia="ヒラギノ角ゴ Pro W3" w:cstheme="minorHAnsi"/>
          <w:i/>
        </w:rPr>
      </w:pPr>
    </w:p>
    <w:p w14:paraId="30D067A3" w14:textId="3ECEF528" w:rsidR="00E74D34" w:rsidRDefault="00E74D34" w:rsidP="00E74D34">
      <w:pPr>
        <w:spacing w:after="80" w:line="240" w:lineRule="auto"/>
        <w:jc w:val="center"/>
        <w:rPr>
          <w:rFonts w:eastAsia="ヒラギノ角ゴ Pro W3" w:cstheme="minorHAnsi"/>
          <w:i/>
        </w:rPr>
      </w:pPr>
    </w:p>
    <w:p w14:paraId="59392EFC" w14:textId="77777777" w:rsidR="00E74D34" w:rsidRDefault="00E74D34" w:rsidP="00E74D34">
      <w:pPr>
        <w:spacing w:after="80" w:line="240" w:lineRule="auto"/>
        <w:jc w:val="center"/>
        <w:rPr>
          <w:rFonts w:eastAsia="ヒラギノ角ゴ Pro W3" w:cstheme="minorHAnsi"/>
          <w:i/>
        </w:rPr>
      </w:pPr>
    </w:p>
    <w:p w14:paraId="230DEBD3" w14:textId="7F0AB70E" w:rsidR="00E74D34" w:rsidRPr="000B33B8" w:rsidRDefault="00E74D34" w:rsidP="000B33B8">
      <w:pPr>
        <w:spacing w:after="80" w:line="240" w:lineRule="auto"/>
        <w:jc w:val="center"/>
        <w:rPr>
          <w:rFonts w:eastAsia="ヒラギノ角ゴ Pro W3" w:cstheme="minorHAnsi"/>
          <w:i/>
        </w:rPr>
      </w:pPr>
      <w:r w:rsidRPr="008D5BB3">
        <w:rPr>
          <w:rFonts w:eastAsia="ヒラギノ角ゴ Pro W3" w:cstheme="minorHAnsi"/>
          <w:i/>
        </w:rPr>
        <w:t xml:space="preserve">We wish to acknowledge the project funding being provided by the </w:t>
      </w:r>
      <w:r>
        <w:rPr>
          <w:rFonts w:eastAsia="ヒラギノ角ゴ Pro W3" w:cstheme="minorHAnsi"/>
          <w:i/>
        </w:rPr>
        <w:t>Donegal</w:t>
      </w:r>
      <w:r w:rsidRPr="008D5BB3">
        <w:rPr>
          <w:rFonts w:eastAsia="ヒラギノ角ゴ Pro W3" w:cstheme="minorHAnsi"/>
          <w:i/>
        </w:rPr>
        <w:t xml:space="preserve"> LEADER Local Action Group under the LEADER Programme, the Department of Rural and Community Development under the </w:t>
      </w:r>
      <w:r w:rsidRPr="008D5BB3">
        <w:rPr>
          <w:rFonts w:eastAsia="ヒラギノ角ゴ Pro W3" w:cstheme="minorHAnsi"/>
          <w:b/>
          <w:i/>
        </w:rPr>
        <w:t>National Rural Development Programme</w:t>
      </w:r>
      <w:r w:rsidRPr="008D5BB3">
        <w:rPr>
          <w:rFonts w:eastAsia="ヒラギノ角ゴ Pro W3" w:cstheme="minorHAnsi"/>
          <w:i/>
        </w:rPr>
        <w:t xml:space="preserve"> 2014-2020 and the </w:t>
      </w:r>
      <w:r w:rsidRPr="008D5BB3">
        <w:rPr>
          <w:rFonts w:eastAsia="ヒラギノ角ゴ Pro W3" w:cstheme="minorHAnsi"/>
          <w:b/>
          <w:bCs/>
          <w:i/>
        </w:rPr>
        <w:t>European agricultural fund for rural development</w:t>
      </w:r>
      <w:r w:rsidRPr="008D5BB3">
        <w:rPr>
          <w:rFonts w:eastAsia="ヒラギノ角ゴ Pro W3" w:cstheme="minorHAnsi"/>
          <w:i/>
        </w:rPr>
        <w:t> 2014-2020.</w:t>
      </w:r>
    </w:p>
    <w:p w14:paraId="2C5D2275" w14:textId="77777777" w:rsidR="00B85023" w:rsidRDefault="00B85023" w:rsidP="00B85023">
      <w:pPr>
        <w:pStyle w:val="Norml"/>
      </w:pPr>
    </w:p>
    <w:p w14:paraId="4E186515" w14:textId="77777777" w:rsidR="000B33B8" w:rsidRDefault="000B33B8">
      <w:pPr>
        <w:rPr>
          <w:rFonts w:eastAsia="ヒラギノ角ゴ Pro W3" w:cstheme="minorHAnsi"/>
          <w:sz w:val="24"/>
          <w:szCs w:val="24"/>
        </w:rPr>
      </w:pPr>
      <w:r>
        <w:rPr>
          <w:rFonts w:eastAsia="ヒラギノ角ゴ Pro W3" w:cstheme="minorHAnsi"/>
          <w:sz w:val="24"/>
          <w:szCs w:val="24"/>
        </w:rPr>
        <w:br w:type="page"/>
      </w:r>
    </w:p>
    <w:p w14:paraId="493CC1E7" w14:textId="5D778AE5" w:rsidR="00E74D34" w:rsidRPr="00AE6ADC" w:rsidRDefault="00E74D34" w:rsidP="00AE6ADC">
      <w:pPr>
        <w:jc w:val="center"/>
        <w:rPr>
          <w:rFonts w:cstheme="minorHAnsi"/>
          <w:b/>
          <w:sz w:val="24"/>
          <w:szCs w:val="24"/>
        </w:rPr>
      </w:pPr>
      <w:r w:rsidRPr="00AE6ADC">
        <w:rPr>
          <w:rFonts w:cstheme="minorHAnsi"/>
          <w:b/>
          <w:sz w:val="24"/>
          <w:szCs w:val="24"/>
        </w:rPr>
        <w:lastRenderedPageBreak/>
        <w:t>LEADER Idea Centre – Criteria</w:t>
      </w:r>
    </w:p>
    <w:p w14:paraId="2635E364" w14:textId="77777777" w:rsidR="00B94BEF" w:rsidRPr="00AE6ADC" w:rsidRDefault="00B94BEF" w:rsidP="00B85023">
      <w:pPr>
        <w:pStyle w:val="Norml"/>
      </w:pPr>
      <w:r w:rsidRPr="00AE6ADC">
        <w:t xml:space="preserve">Introduction </w:t>
      </w:r>
    </w:p>
    <w:p w14:paraId="51F2CE67" w14:textId="77777777" w:rsidR="00B94BEF" w:rsidRPr="00AE6ADC" w:rsidRDefault="00B94BEF" w:rsidP="00B85023">
      <w:pPr>
        <w:pStyle w:val="Norml"/>
      </w:pPr>
      <w:r w:rsidRPr="00AE6ADC">
        <w:t xml:space="preserve">The Innovating Communities Programme (ICP) is a training programme aimed at harnessing a rural population that is open to </w:t>
      </w:r>
      <w:r w:rsidR="00FA5BDE" w:rsidRPr="00AE6ADC">
        <w:t xml:space="preserve">new ideas and ways of working. </w:t>
      </w:r>
      <w:r w:rsidR="00A86211" w:rsidRPr="00AE6ADC">
        <w:t>The participants will be trained using a process called ‘Design Thinking’</w:t>
      </w:r>
      <w:r w:rsidR="00DA45A5" w:rsidRPr="00AE6ADC">
        <w:t xml:space="preserve"> which</w:t>
      </w:r>
      <w:r w:rsidR="00201355" w:rsidRPr="00AE6ADC">
        <w:t xml:space="preserve"> </w:t>
      </w:r>
      <w:r w:rsidRPr="00AE6ADC">
        <w:t xml:space="preserve">is primarily about equipping local communities to arrive at innovative solutions </w:t>
      </w:r>
      <w:r w:rsidR="00B76E64" w:rsidRPr="00AE6ADC">
        <w:t>to local</w:t>
      </w:r>
      <w:r w:rsidRPr="00AE6ADC">
        <w:t xml:space="preserve"> problems.</w:t>
      </w:r>
      <w:r w:rsidR="00FA5BDE" w:rsidRPr="00AE6ADC">
        <w:t xml:space="preserve"> The ICP will be </w:t>
      </w:r>
      <w:r w:rsidR="002B1032" w:rsidRPr="00AE6ADC">
        <w:t>delivered</w:t>
      </w:r>
      <w:r w:rsidR="00FA5BDE" w:rsidRPr="00AE6ADC">
        <w:t xml:space="preserve"> in counties Donegal, Sligo, Leitrim, Cavan, Monaghan and Louth.</w:t>
      </w:r>
      <w:r w:rsidRPr="00AE6ADC">
        <w:t xml:space="preserve">  </w:t>
      </w:r>
    </w:p>
    <w:p w14:paraId="672A6659" w14:textId="77777777" w:rsidR="00B94BEF" w:rsidRPr="00AE6ADC" w:rsidRDefault="00B94BEF" w:rsidP="00B85023">
      <w:pPr>
        <w:pStyle w:val="Norml"/>
      </w:pPr>
    </w:p>
    <w:p w14:paraId="3F63CF4A" w14:textId="77777777" w:rsidR="00B94BEF" w:rsidRPr="00AE6ADC" w:rsidRDefault="00B94BEF" w:rsidP="00B85023">
      <w:pPr>
        <w:pStyle w:val="Norml"/>
      </w:pPr>
      <w:r w:rsidRPr="00AE6ADC">
        <w:t>The principal programme outcomes are outlined below.</w:t>
      </w:r>
    </w:p>
    <w:p w14:paraId="0A37501D" w14:textId="77777777" w:rsidR="00B94BEF" w:rsidRPr="00AE6ADC" w:rsidRDefault="00B94BEF" w:rsidP="00B85023">
      <w:pPr>
        <w:pStyle w:val="Norml"/>
      </w:pPr>
    </w:p>
    <w:p w14:paraId="64F1E476" w14:textId="67416DCC" w:rsidR="00A86211" w:rsidRPr="00AE6ADC" w:rsidRDefault="00A86211" w:rsidP="00B85023">
      <w:pPr>
        <w:pStyle w:val="Norml"/>
      </w:pPr>
      <w:r w:rsidRPr="00AE6ADC">
        <w:t>Outcome 1</w:t>
      </w:r>
      <w:r w:rsidR="00FF4175">
        <w:t xml:space="preserve"> - </w:t>
      </w:r>
      <w:r w:rsidR="00FA5BDE" w:rsidRPr="00AE6ADC">
        <w:t xml:space="preserve">The first outcome of the programme is to provide 2 </w:t>
      </w:r>
      <w:r w:rsidRPr="00AE6ADC">
        <w:t xml:space="preserve">innovation </w:t>
      </w:r>
      <w:r w:rsidR="00027BCB" w:rsidRPr="00AE6ADC">
        <w:t>h</w:t>
      </w:r>
      <w:r w:rsidR="00FA5BDE" w:rsidRPr="00AE6ADC">
        <w:t xml:space="preserve">ub spaces in each county </w:t>
      </w:r>
      <w:r w:rsidR="00DA45A5" w:rsidRPr="00AE6ADC">
        <w:t xml:space="preserve">called LEADER Idea Centres </w:t>
      </w:r>
      <w:r w:rsidR="00FA5BDE" w:rsidRPr="00AE6ADC">
        <w:t xml:space="preserve">as a means of establishing Rural Innovation capacity that can be enhanced throughout the life of the programme. </w:t>
      </w:r>
    </w:p>
    <w:p w14:paraId="5DAB6C7B" w14:textId="77777777" w:rsidR="00DA45A5" w:rsidRPr="00AE6ADC" w:rsidRDefault="00DA45A5" w:rsidP="00B85023">
      <w:pPr>
        <w:pStyle w:val="Norml"/>
      </w:pPr>
    </w:p>
    <w:p w14:paraId="1E6C0E03" w14:textId="2009A06F" w:rsidR="002B06EB" w:rsidRDefault="00A86211" w:rsidP="00B85023">
      <w:pPr>
        <w:pStyle w:val="Norml"/>
      </w:pPr>
      <w:r w:rsidRPr="00AE6ADC">
        <w:t>Outcome 2</w:t>
      </w:r>
      <w:r w:rsidR="00FF4175">
        <w:t xml:space="preserve"> - </w:t>
      </w:r>
      <w:r w:rsidR="002B06EB" w:rsidRPr="002B06EB">
        <w:t>An external organisation Ice Cream Architecture has been contracted to provide the necessary specialist training capacity in each Hub.</w:t>
      </w:r>
    </w:p>
    <w:p w14:paraId="6F11B163" w14:textId="77777777" w:rsidR="002B06EB" w:rsidRDefault="002B06EB" w:rsidP="00B85023">
      <w:pPr>
        <w:pStyle w:val="Norml"/>
      </w:pPr>
    </w:p>
    <w:p w14:paraId="191FA1F4" w14:textId="72AFC4AD" w:rsidR="002B06EB" w:rsidRDefault="002B06EB" w:rsidP="00B85023">
      <w:pPr>
        <w:pStyle w:val="Norml"/>
      </w:pPr>
      <w:r w:rsidRPr="00AE6ADC">
        <w:t>Outcome 3</w:t>
      </w:r>
      <w:r w:rsidR="00FF4175">
        <w:t xml:space="preserve"> - </w:t>
      </w:r>
      <w:r w:rsidR="00A86211" w:rsidRPr="00AE6ADC">
        <w:t xml:space="preserve">The </w:t>
      </w:r>
      <w:r>
        <w:t>third</w:t>
      </w:r>
      <w:r w:rsidR="00A86211" w:rsidRPr="00AE6ADC">
        <w:t xml:space="preserve"> outcome of the programme will be the number of people trained in ‘Design Thinking’. </w:t>
      </w:r>
    </w:p>
    <w:p w14:paraId="24BF2EBD" w14:textId="378AD969" w:rsidR="002B06EB" w:rsidRPr="002B06EB" w:rsidRDefault="002B06EB" w:rsidP="00B85023">
      <w:pPr>
        <w:pStyle w:val="Norml"/>
      </w:pPr>
      <w:r w:rsidRPr="002B06EB">
        <w:rPr>
          <w:b/>
        </w:rPr>
        <w:t>In the Central Donegal Area</w:t>
      </w:r>
      <w:r w:rsidRPr="002B06EB">
        <w:t xml:space="preserve"> a</w:t>
      </w:r>
      <w:r w:rsidRPr="002B06EB">
        <w:t xml:space="preserve"> total of </w:t>
      </w:r>
      <w:r w:rsidR="000B33B8">
        <w:t>17</w:t>
      </w:r>
      <w:r w:rsidRPr="002B06EB">
        <w:t xml:space="preserve"> training courses will be delivered over the period ending December 31</w:t>
      </w:r>
      <w:r w:rsidRPr="002B06EB">
        <w:rPr>
          <w:vertAlign w:val="superscript"/>
        </w:rPr>
        <w:t>st</w:t>
      </w:r>
      <w:r w:rsidRPr="002B06EB">
        <w:t xml:space="preserve"> 2022. </w:t>
      </w:r>
      <w:r w:rsidR="000B33B8">
        <w:t>10</w:t>
      </w:r>
      <w:r w:rsidRPr="002B06EB">
        <w:t xml:space="preserve"> of these courses will be Design Sprint Modules with 21 hours of training delivered while </w:t>
      </w:r>
      <w:r w:rsidR="000B33B8">
        <w:t>7</w:t>
      </w:r>
      <w:r w:rsidRPr="002B06EB">
        <w:t xml:space="preserve"> will be Full Scale Modules with 42 hours of training delivered. Based on an average of 12 participants per module, there will be </w:t>
      </w:r>
      <w:r w:rsidR="000B33B8">
        <w:t xml:space="preserve">150 </w:t>
      </w:r>
      <w:r w:rsidRPr="002B06EB">
        <w:t xml:space="preserve">participants trained over the course of the programme. It is expected that there will be </w:t>
      </w:r>
      <w:r w:rsidR="00346B6B">
        <w:t>504</w:t>
      </w:r>
      <w:r w:rsidRPr="002B06EB">
        <w:t xml:space="preserve"> hours of face to face training delivered in </w:t>
      </w:r>
      <w:r w:rsidR="008671ED">
        <w:t xml:space="preserve">Central Donegal in </w:t>
      </w:r>
      <w:r w:rsidRPr="002B06EB">
        <w:t>total however in response to public health restrictions this may have to be amended accordingly.</w:t>
      </w:r>
    </w:p>
    <w:p w14:paraId="674CE178" w14:textId="5F1BC9F3" w:rsidR="00A86211" w:rsidRPr="00B85023" w:rsidRDefault="002B06EB" w:rsidP="00B85023">
      <w:pPr>
        <w:pStyle w:val="Norml"/>
      </w:pPr>
      <w:r w:rsidRPr="00B85023">
        <w:t xml:space="preserve">A </w:t>
      </w:r>
      <w:r w:rsidR="00A86211" w:rsidRPr="00B85023">
        <w:t xml:space="preserve">total of 105 training courses will be delivered across the 6 </w:t>
      </w:r>
      <w:r w:rsidR="00B85023" w:rsidRPr="00B85023">
        <w:t xml:space="preserve">partnering </w:t>
      </w:r>
      <w:r w:rsidR="00A86211" w:rsidRPr="00B85023">
        <w:t>counties</w:t>
      </w:r>
      <w:r w:rsidR="00B85023" w:rsidRPr="00B85023">
        <w:t>.</w:t>
      </w:r>
      <w:r w:rsidR="00A86211" w:rsidRPr="00B85023">
        <w:t xml:space="preserve"> 60 of these courses will be Design Sprint Modules </w:t>
      </w:r>
      <w:r w:rsidR="00B85023" w:rsidRPr="00B85023">
        <w:t>and 45 will be Full Scale Modules</w:t>
      </w:r>
      <w:r w:rsidR="00A86211" w:rsidRPr="00B85023">
        <w:t xml:space="preserve">. </w:t>
      </w:r>
      <w:r w:rsidR="00B85023" w:rsidRPr="00B85023">
        <w:t xml:space="preserve">This equates to an average of </w:t>
      </w:r>
      <w:r w:rsidR="00A86211" w:rsidRPr="00B85023">
        <w:t>1,260 participants trained over the course of the programme</w:t>
      </w:r>
      <w:r w:rsidR="008671ED">
        <w:t xml:space="preserve"> w</w:t>
      </w:r>
      <w:bookmarkStart w:id="0" w:name="_GoBack"/>
      <w:bookmarkEnd w:id="0"/>
      <w:r w:rsidR="00B85023" w:rsidRPr="00B85023">
        <w:t>ith approximately</w:t>
      </w:r>
      <w:r w:rsidR="00A86211" w:rsidRPr="00B85023">
        <w:t xml:space="preserve"> 3150 hours of face to face training delivered </w:t>
      </w:r>
      <w:r w:rsidR="00B85023" w:rsidRPr="00B85023">
        <w:t>– depending on restrictions.</w:t>
      </w:r>
    </w:p>
    <w:p w14:paraId="02EB378F" w14:textId="77777777" w:rsidR="00A86211" w:rsidRPr="00AE6ADC" w:rsidRDefault="00A86211" w:rsidP="00B85023">
      <w:pPr>
        <w:pStyle w:val="Norml"/>
      </w:pPr>
    </w:p>
    <w:p w14:paraId="52FCADFE" w14:textId="48E25AD1" w:rsidR="00A86211" w:rsidRPr="00AE6ADC" w:rsidRDefault="00A86211" w:rsidP="00B85023">
      <w:pPr>
        <w:pStyle w:val="Norml"/>
      </w:pPr>
      <w:r w:rsidRPr="00AE6ADC">
        <w:t>Outcome 4</w:t>
      </w:r>
      <w:r w:rsidR="00FF4175">
        <w:t xml:space="preserve"> - </w:t>
      </w:r>
      <w:r w:rsidRPr="00AE6ADC">
        <w:t>Ice Cream Architecture along with their own panel of trainers will train 24 co-trainers from the local community through an accredited training programme i.e. 4 local trainers in each county.</w:t>
      </w:r>
      <w:r w:rsidR="00316392" w:rsidRPr="00AE6ADC">
        <w:t xml:space="preserve"> When the programme is complete the local trainers can use the learning and experience gained to lead future training and build further capacity and capability for development of new innovative projects.</w:t>
      </w:r>
    </w:p>
    <w:p w14:paraId="5A39BBE3" w14:textId="77777777" w:rsidR="00A86211" w:rsidRPr="00AE6ADC" w:rsidRDefault="00A86211" w:rsidP="00B85023">
      <w:pPr>
        <w:pStyle w:val="Norml"/>
      </w:pPr>
    </w:p>
    <w:p w14:paraId="37DF2BF8" w14:textId="77777777" w:rsidR="00316392" w:rsidRPr="00AE6ADC" w:rsidRDefault="00316392" w:rsidP="00B85023">
      <w:pPr>
        <w:pStyle w:val="Norml"/>
      </w:pPr>
      <w:r w:rsidRPr="00AE6ADC">
        <w:t>Premises/Hub Location</w:t>
      </w:r>
    </w:p>
    <w:p w14:paraId="75258EB4" w14:textId="7110B7BE" w:rsidR="00316392" w:rsidRPr="00AE6ADC" w:rsidRDefault="00316392" w:rsidP="00B85023">
      <w:pPr>
        <w:pStyle w:val="Norml"/>
      </w:pPr>
      <w:r w:rsidRPr="00AE6ADC">
        <w:t>One of the central underpinnings of the ICP is to find innovative local solutions for local people. Therefore, to be effective the programme and individual training modules must be delive</w:t>
      </w:r>
      <w:r w:rsidR="00027BCB" w:rsidRPr="00AE6ADC">
        <w:t>red locally. To this end, it is</w:t>
      </w:r>
      <w:r w:rsidRPr="00AE6ADC">
        <w:t xml:space="preserve"> viewed as essential to provide local focal points in </w:t>
      </w:r>
      <w:r w:rsidR="00027BCB" w:rsidRPr="00AE6ADC">
        <w:t>each area where innovation can</w:t>
      </w:r>
      <w:r w:rsidRPr="00AE6ADC">
        <w:t xml:space="preserve"> be fostered,</w:t>
      </w:r>
      <w:r w:rsidR="00027BCB" w:rsidRPr="00AE6ADC">
        <w:t xml:space="preserve"> trainers and co-trainers can </w:t>
      </w:r>
      <w:r w:rsidRPr="00AE6ADC">
        <w:t>use as a base of operations and events / workshops may be held for the training activities and programmes.</w:t>
      </w:r>
      <w:r w:rsidR="00DA45A5" w:rsidRPr="00AE6ADC">
        <w:t xml:space="preserve"> To achieve this, the </w:t>
      </w:r>
      <w:r w:rsidRPr="00AE6ADC">
        <w:t>project will re-pur</w:t>
      </w:r>
      <w:r w:rsidR="00DA45A5" w:rsidRPr="00AE6ADC">
        <w:t>pose 2 community spaces per county</w:t>
      </w:r>
      <w:r w:rsidRPr="00AE6ADC">
        <w:t xml:space="preserve"> into more innovation-conducive / accessible spaces. It is proposed that these spaces or hubs will be called ‘LEADER Idea Centres’</w:t>
      </w:r>
      <w:r w:rsidR="00A6050D" w:rsidRPr="00AE6ADC">
        <w:t xml:space="preserve">. </w:t>
      </w:r>
      <w:r w:rsidR="0013758A" w:rsidRPr="00AE6ADC">
        <w:t>As the LEADER Idea Centre will not be utilised on a full time basis t</w:t>
      </w:r>
      <w:r w:rsidR="00A6050D" w:rsidRPr="00AE6ADC">
        <w:t xml:space="preserve">he host facility will be able to use the space for other activities when the hub is not in use. </w:t>
      </w:r>
      <w:r w:rsidR="00FF4175">
        <w:t xml:space="preserve">It is </w:t>
      </w:r>
      <w:r w:rsidR="00FF4175">
        <w:lastRenderedPageBreak/>
        <w:t xml:space="preserve">proposed that Central Donegal shall have 1 </w:t>
      </w:r>
      <w:r w:rsidR="00FF4175" w:rsidRPr="00AE6ADC">
        <w:t>‘LEADER Idea Centres’</w:t>
      </w:r>
      <w:r w:rsidR="00FF4175">
        <w:t xml:space="preserve"> located in South Donegal and 1 in North East Donegal.</w:t>
      </w:r>
    </w:p>
    <w:p w14:paraId="0E27B00A" w14:textId="77777777" w:rsidR="00B06BB8" w:rsidRPr="00AE6ADC" w:rsidRDefault="00B06BB8" w:rsidP="00B85023">
      <w:pPr>
        <w:pStyle w:val="Norml"/>
      </w:pPr>
    </w:p>
    <w:p w14:paraId="033B3E9A" w14:textId="77777777" w:rsidR="00316392" w:rsidRPr="00AE6ADC" w:rsidRDefault="00316392" w:rsidP="00B85023">
      <w:pPr>
        <w:pStyle w:val="Norml"/>
        <w:rPr>
          <w:lang w:val="en-GB"/>
        </w:rPr>
      </w:pPr>
      <w:r w:rsidRPr="00AE6ADC">
        <w:rPr>
          <w:lang w:val="en-GB"/>
        </w:rPr>
        <w:t xml:space="preserve">Key features of these LEADER Idea Centres are: </w:t>
      </w:r>
    </w:p>
    <w:p w14:paraId="358F9522" w14:textId="77777777" w:rsidR="00316392" w:rsidRPr="00AE6ADC" w:rsidRDefault="00316392" w:rsidP="00B85023">
      <w:pPr>
        <w:pStyle w:val="Norml"/>
        <w:numPr>
          <w:ilvl w:val="0"/>
          <w:numId w:val="1"/>
        </w:numPr>
        <w:rPr>
          <w:lang w:val="en-GB"/>
        </w:rPr>
      </w:pPr>
      <w:r w:rsidRPr="00AE6ADC">
        <w:rPr>
          <w:lang w:val="en-GB"/>
        </w:rPr>
        <w:t>They have their own brand and identity as learning spaces or living labs</w:t>
      </w:r>
    </w:p>
    <w:p w14:paraId="369A20AB" w14:textId="77777777" w:rsidR="00316392" w:rsidRPr="00AE6ADC" w:rsidRDefault="00316392" w:rsidP="00B85023">
      <w:pPr>
        <w:pStyle w:val="Norml"/>
        <w:numPr>
          <w:ilvl w:val="0"/>
          <w:numId w:val="1"/>
        </w:numPr>
        <w:rPr>
          <w:lang w:val="en-GB"/>
        </w:rPr>
      </w:pPr>
      <w:r w:rsidRPr="00AE6ADC">
        <w:rPr>
          <w:lang w:val="en-GB"/>
        </w:rPr>
        <w:t>Idea Centres provide innovative space for learning teams, more specialist provision requiring specialist equipment will be signposted</w:t>
      </w:r>
    </w:p>
    <w:p w14:paraId="56D79B5A" w14:textId="77777777" w:rsidR="00316392" w:rsidRPr="00AE6ADC" w:rsidRDefault="00316392" w:rsidP="00B85023">
      <w:pPr>
        <w:pStyle w:val="Norml"/>
        <w:numPr>
          <w:ilvl w:val="0"/>
          <w:numId w:val="1"/>
        </w:numPr>
        <w:rPr>
          <w:lang w:val="en-GB"/>
        </w:rPr>
      </w:pPr>
      <w:r w:rsidRPr="00AE6ADC">
        <w:rPr>
          <w:lang w:val="en-GB"/>
        </w:rPr>
        <w:t>2 Idea Centres per county will be set up, providing capacity for future Innovating Communities development</w:t>
      </w:r>
    </w:p>
    <w:p w14:paraId="3488385B" w14:textId="77777777" w:rsidR="00316392" w:rsidRPr="00AE6ADC" w:rsidRDefault="00316392" w:rsidP="00B85023">
      <w:pPr>
        <w:pStyle w:val="Norml"/>
        <w:numPr>
          <w:ilvl w:val="0"/>
          <w:numId w:val="1"/>
        </w:numPr>
        <w:rPr>
          <w:lang w:val="en-GB"/>
        </w:rPr>
      </w:pPr>
      <w:r w:rsidRPr="00AE6ADC">
        <w:rPr>
          <w:lang w:val="en-GB"/>
        </w:rPr>
        <w:t>A single point of contact and a Charter will be created for each Idea Centre</w:t>
      </w:r>
    </w:p>
    <w:p w14:paraId="11E29B5B" w14:textId="77777777" w:rsidR="00316392" w:rsidRPr="00AE6ADC" w:rsidRDefault="00316392" w:rsidP="00B85023">
      <w:pPr>
        <w:pStyle w:val="Norml"/>
        <w:numPr>
          <w:ilvl w:val="0"/>
          <w:numId w:val="1"/>
        </w:numPr>
        <w:rPr>
          <w:lang w:val="en-GB"/>
        </w:rPr>
      </w:pPr>
      <w:r w:rsidRPr="00AE6ADC">
        <w:rPr>
          <w:lang w:val="en-GB"/>
        </w:rPr>
        <w:t>A target level of utilisation will be set for their use as part of Innovation Projects</w:t>
      </w:r>
    </w:p>
    <w:p w14:paraId="320EAE3B" w14:textId="77777777" w:rsidR="00316392" w:rsidRPr="00AE6ADC" w:rsidRDefault="00316392" w:rsidP="00B85023">
      <w:pPr>
        <w:pStyle w:val="Norml"/>
        <w:numPr>
          <w:ilvl w:val="0"/>
          <w:numId w:val="1"/>
        </w:numPr>
        <w:rPr>
          <w:lang w:val="en-GB"/>
        </w:rPr>
      </w:pPr>
      <w:r w:rsidRPr="00AE6ADC">
        <w:rPr>
          <w:lang w:val="en-GB"/>
        </w:rPr>
        <w:t>Represent a great opportunity for Communities, Schools and Young Innovators</w:t>
      </w:r>
    </w:p>
    <w:p w14:paraId="60B1E64F" w14:textId="77777777" w:rsidR="006C05B4" w:rsidRPr="00AE6ADC" w:rsidRDefault="006C05B4" w:rsidP="00B85023">
      <w:pPr>
        <w:pStyle w:val="Norml"/>
        <w:numPr>
          <w:ilvl w:val="0"/>
          <w:numId w:val="1"/>
        </w:numPr>
        <w:rPr>
          <w:lang w:val="en-GB"/>
        </w:rPr>
      </w:pPr>
      <w:r w:rsidRPr="00AE6ADC">
        <w:rPr>
          <w:lang w:val="en-GB"/>
        </w:rPr>
        <w:t>A LEADER Idea centre may be mobile in nature and rotate between a number of community facilities based on local need and demand.</w:t>
      </w:r>
    </w:p>
    <w:p w14:paraId="60061E4C" w14:textId="77777777" w:rsidR="00316392" w:rsidRPr="00AE6ADC" w:rsidRDefault="00316392" w:rsidP="00B85023">
      <w:pPr>
        <w:pStyle w:val="Norml"/>
        <w:rPr>
          <w:lang w:val="en-GB"/>
        </w:rPr>
      </w:pPr>
    </w:p>
    <w:p w14:paraId="7A4A3A0C" w14:textId="77777777" w:rsidR="00316392" w:rsidRPr="00AE6ADC" w:rsidRDefault="00316392" w:rsidP="00B85023">
      <w:pPr>
        <w:pStyle w:val="Norml"/>
        <w:rPr>
          <w:lang w:val="en-GB"/>
        </w:rPr>
      </w:pPr>
      <w:r w:rsidRPr="00AE6ADC">
        <w:rPr>
          <w:lang w:val="en-GB"/>
        </w:rPr>
        <w:t>Requirements for LEADER Idea Centres under the context of this programme are:</w:t>
      </w:r>
    </w:p>
    <w:p w14:paraId="5509EE4D" w14:textId="77777777" w:rsidR="007A71A9" w:rsidRPr="00AE6ADC" w:rsidRDefault="007A71A9" w:rsidP="00B85023">
      <w:pPr>
        <w:pStyle w:val="Norml"/>
        <w:numPr>
          <w:ilvl w:val="0"/>
          <w:numId w:val="1"/>
        </w:numPr>
        <w:rPr>
          <w:lang w:val="en-GB"/>
        </w:rPr>
      </w:pPr>
      <w:r w:rsidRPr="00AE6ADC">
        <w:rPr>
          <w:lang w:val="en-GB"/>
        </w:rPr>
        <w:t xml:space="preserve">Located in accessible centres to allow for geographical spread in each </w:t>
      </w:r>
      <w:r w:rsidRPr="00AE6ADC">
        <w:t>county</w:t>
      </w:r>
    </w:p>
    <w:p w14:paraId="23E6DA66" w14:textId="77777777" w:rsidR="00316392" w:rsidRPr="00AE6ADC" w:rsidRDefault="00B06BB8" w:rsidP="00B85023">
      <w:pPr>
        <w:pStyle w:val="Norml"/>
        <w:numPr>
          <w:ilvl w:val="0"/>
          <w:numId w:val="1"/>
        </w:numPr>
        <w:rPr>
          <w:lang w:val="en-GB"/>
        </w:rPr>
      </w:pPr>
      <w:r w:rsidRPr="00AE6ADC">
        <w:rPr>
          <w:lang w:val="en-GB"/>
        </w:rPr>
        <w:t xml:space="preserve">Minimum </w:t>
      </w:r>
      <w:r w:rsidR="00316392" w:rsidRPr="00AE6ADC">
        <w:rPr>
          <w:lang w:val="en-GB"/>
        </w:rPr>
        <w:t>40m</w:t>
      </w:r>
      <w:r w:rsidR="00316392" w:rsidRPr="00AE6ADC">
        <w:rPr>
          <w:vertAlign w:val="superscript"/>
          <w:lang w:val="en-GB"/>
        </w:rPr>
        <w:t>2</w:t>
      </w:r>
      <w:r w:rsidR="00316392" w:rsidRPr="00AE6ADC">
        <w:rPr>
          <w:lang w:val="en-GB"/>
        </w:rPr>
        <w:t xml:space="preserve"> with </w:t>
      </w:r>
      <w:proofErr w:type="spellStart"/>
      <w:r w:rsidR="00316392" w:rsidRPr="00AE6ADC">
        <w:rPr>
          <w:lang w:val="en-GB"/>
        </w:rPr>
        <w:t>wi-fi</w:t>
      </w:r>
      <w:proofErr w:type="spellEnd"/>
      <w:r w:rsidR="00316392" w:rsidRPr="00AE6ADC">
        <w:rPr>
          <w:lang w:val="en-GB"/>
        </w:rPr>
        <w:t xml:space="preserve"> and access to kitchen facilities</w:t>
      </w:r>
      <w:r w:rsidRPr="00AE6ADC">
        <w:rPr>
          <w:lang w:val="en-GB"/>
        </w:rPr>
        <w:t xml:space="preserve"> (adhering to current public health guidelines for a safe training environment)</w:t>
      </w:r>
    </w:p>
    <w:p w14:paraId="01EC56E3" w14:textId="77777777" w:rsidR="00316392" w:rsidRPr="00AE6ADC" w:rsidRDefault="0092722C" w:rsidP="00B85023">
      <w:pPr>
        <w:pStyle w:val="Norml"/>
        <w:numPr>
          <w:ilvl w:val="0"/>
          <w:numId w:val="1"/>
        </w:numPr>
        <w:rPr>
          <w:lang w:val="en-GB"/>
        </w:rPr>
      </w:pPr>
      <w:r w:rsidRPr="00AE6ADC">
        <w:rPr>
          <w:lang w:val="en-GB"/>
        </w:rPr>
        <w:t>A well-equipped training room as some equipment will be provided by under the ICP programme.</w:t>
      </w:r>
    </w:p>
    <w:p w14:paraId="6BD47CBF" w14:textId="77777777" w:rsidR="00316392" w:rsidRPr="00AE6ADC" w:rsidRDefault="00316392" w:rsidP="00B85023">
      <w:pPr>
        <w:pStyle w:val="Norml"/>
        <w:numPr>
          <w:ilvl w:val="0"/>
          <w:numId w:val="1"/>
        </w:numPr>
        <w:rPr>
          <w:lang w:val="en-GB"/>
        </w:rPr>
      </w:pPr>
      <w:r w:rsidRPr="00AE6ADC">
        <w:rPr>
          <w:lang w:val="en-GB"/>
        </w:rPr>
        <w:t>Capable of hosting</w:t>
      </w:r>
      <w:r w:rsidR="007A71A9" w:rsidRPr="00AE6ADC">
        <w:rPr>
          <w:lang w:val="en-GB"/>
        </w:rPr>
        <w:t xml:space="preserve"> group</w:t>
      </w:r>
      <w:r w:rsidRPr="00AE6ADC">
        <w:rPr>
          <w:lang w:val="en-GB"/>
        </w:rPr>
        <w:t xml:space="preserve"> training by Spe</w:t>
      </w:r>
      <w:r w:rsidR="007A71A9" w:rsidRPr="00AE6ADC">
        <w:rPr>
          <w:lang w:val="en-GB"/>
        </w:rPr>
        <w:t>cialist Trainer.</w:t>
      </w:r>
    </w:p>
    <w:p w14:paraId="544EEE87" w14:textId="77777777" w:rsidR="00316392" w:rsidRPr="00AE6ADC" w:rsidRDefault="00316392" w:rsidP="00B85023">
      <w:pPr>
        <w:pStyle w:val="Norml"/>
        <w:numPr>
          <w:ilvl w:val="0"/>
          <w:numId w:val="1"/>
        </w:numPr>
        <w:rPr>
          <w:lang w:val="en-GB"/>
        </w:rPr>
      </w:pPr>
      <w:r w:rsidRPr="00AE6ADC">
        <w:rPr>
          <w:lang w:val="en-GB"/>
        </w:rPr>
        <w:t>Shared spaces as part of an existing community building</w:t>
      </w:r>
    </w:p>
    <w:p w14:paraId="7CE03388" w14:textId="77777777" w:rsidR="00F96464" w:rsidRPr="00AE6ADC" w:rsidRDefault="00F96464" w:rsidP="00B85023">
      <w:pPr>
        <w:pStyle w:val="Norml"/>
        <w:numPr>
          <w:ilvl w:val="0"/>
          <w:numId w:val="1"/>
        </w:numPr>
        <w:rPr>
          <w:lang w:val="en-GB"/>
        </w:rPr>
      </w:pPr>
      <w:r w:rsidRPr="00AE6ADC">
        <w:rPr>
          <w:lang w:val="en-GB"/>
        </w:rPr>
        <w:t xml:space="preserve">The Idea Centres need to be flexible with opening hours to facilitate evening </w:t>
      </w:r>
      <w:r w:rsidR="0001188F" w:rsidRPr="00AE6ADC">
        <w:rPr>
          <w:lang w:val="en-GB"/>
        </w:rPr>
        <w:t xml:space="preserve">or weekend </w:t>
      </w:r>
      <w:r w:rsidRPr="00AE6ADC">
        <w:rPr>
          <w:lang w:val="en-GB"/>
        </w:rPr>
        <w:t>learning</w:t>
      </w:r>
    </w:p>
    <w:p w14:paraId="0C9BEB6E" w14:textId="77777777" w:rsidR="00F96464" w:rsidRPr="00AE6ADC" w:rsidRDefault="00F96464" w:rsidP="00B85023">
      <w:pPr>
        <w:pStyle w:val="Norml"/>
        <w:numPr>
          <w:ilvl w:val="0"/>
          <w:numId w:val="1"/>
        </w:numPr>
        <w:rPr>
          <w:lang w:val="en-GB"/>
        </w:rPr>
      </w:pPr>
      <w:r w:rsidRPr="00AE6ADC">
        <w:rPr>
          <w:lang w:val="en-GB"/>
        </w:rPr>
        <w:t xml:space="preserve">Must be able to adhere to appropriate Health and Safety requirements, </w:t>
      </w:r>
      <w:r w:rsidRPr="00AE6ADC">
        <w:t xml:space="preserve">especially </w:t>
      </w:r>
      <w:r w:rsidRPr="00AE6ADC">
        <w:rPr>
          <w:lang w:val="en-GB"/>
        </w:rPr>
        <w:t xml:space="preserve">in </w:t>
      </w:r>
      <w:r w:rsidRPr="00AE6ADC">
        <w:t xml:space="preserve">relation </w:t>
      </w:r>
      <w:r w:rsidRPr="00AE6ADC">
        <w:rPr>
          <w:lang w:val="en-GB"/>
        </w:rPr>
        <w:t xml:space="preserve">to HSE </w:t>
      </w:r>
      <w:proofErr w:type="spellStart"/>
      <w:r w:rsidRPr="00AE6ADC">
        <w:rPr>
          <w:lang w:val="en-GB"/>
        </w:rPr>
        <w:t>Covid</w:t>
      </w:r>
      <w:proofErr w:type="spellEnd"/>
      <w:r w:rsidRPr="00AE6ADC">
        <w:rPr>
          <w:lang w:val="en-GB"/>
        </w:rPr>
        <w:t xml:space="preserve"> 19</w:t>
      </w:r>
    </w:p>
    <w:p w14:paraId="7F4F5902" w14:textId="77777777" w:rsidR="00316392" w:rsidRPr="00AE6ADC" w:rsidRDefault="00316392" w:rsidP="00B85023">
      <w:pPr>
        <w:pStyle w:val="Norml"/>
        <w:numPr>
          <w:ilvl w:val="0"/>
          <w:numId w:val="1"/>
        </w:numPr>
        <w:rPr>
          <w:lang w:val="en-GB"/>
        </w:rPr>
      </w:pPr>
      <w:r w:rsidRPr="00AE6ADC">
        <w:rPr>
          <w:lang w:val="en-GB"/>
        </w:rPr>
        <w:t>Capable of being a working space or training space</w:t>
      </w:r>
      <w:r w:rsidR="007A71A9" w:rsidRPr="00AE6ADC">
        <w:rPr>
          <w:lang w:val="en-GB"/>
        </w:rPr>
        <w:t xml:space="preserve"> </w:t>
      </w:r>
    </w:p>
    <w:p w14:paraId="442161DE" w14:textId="77777777" w:rsidR="00FF4175" w:rsidRDefault="00316392" w:rsidP="00FF4175">
      <w:pPr>
        <w:pStyle w:val="Norml"/>
        <w:numPr>
          <w:ilvl w:val="0"/>
          <w:numId w:val="1"/>
        </w:numPr>
        <w:rPr>
          <w:lang w:val="en-GB"/>
        </w:rPr>
      </w:pPr>
      <w:r w:rsidRPr="00AE6ADC">
        <w:rPr>
          <w:lang w:val="en-GB"/>
        </w:rPr>
        <w:t>Act as a regular venue for groups needing an innovative space</w:t>
      </w:r>
      <w:r w:rsidR="007A71A9" w:rsidRPr="00AE6ADC">
        <w:rPr>
          <w:lang w:val="en-GB"/>
        </w:rPr>
        <w:t xml:space="preserve"> either in a group or individual space.</w:t>
      </w:r>
    </w:p>
    <w:p w14:paraId="559F56A6" w14:textId="77777777" w:rsidR="00FF4175" w:rsidRDefault="00FF4175" w:rsidP="00FF4175">
      <w:pPr>
        <w:pStyle w:val="Norml"/>
        <w:rPr>
          <w:lang w:val="en-GB"/>
        </w:rPr>
      </w:pPr>
    </w:p>
    <w:p w14:paraId="591D8DD8" w14:textId="333C6980" w:rsidR="000B33B8" w:rsidRPr="000B33B8" w:rsidRDefault="00FF4175" w:rsidP="00FF4175">
      <w:pPr>
        <w:pStyle w:val="Norml"/>
      </w:pPr>
      <w:r w:rsidRPr="00FF4175">
        <w:t xml:space="preserve">A Fee shall be paid to the host Community organisations on a per hour room hire only basis and the space can be utilised by the host organisation when not in use for training purposes. </w:t>
      </w:r>
    </w:p>
    <w:p w14:paraId="4F1A15E8" w14:textId="6A3C144C" w:rsidR="00FF4175" w:rsidRPr="00AE6ADC" w:rsidRDefault="00FF4175" w:rsidP="00FF4175">
      <w:pPr>
        <w:pStyle w:val="Norml"/>
        <w:rPr>
          <w:lang w:val="en-GB"/>
        </w:rPr>
      </w:pPr>
    </w:p>
    <w:p w14:paraId="608969E7" w14:textId="77777777" w:rsidR="00316392" w:rsidRPr="00AE6ADC" w:rsidRDefault="00316392" w:rsidP="00B85023">
      <w:pPr>
        <w:pStyle w:val="Norml"/>
      </w:pPr>
      <w:r w:rsidRPr="00AE6ADC">
        <w:t xml:space="preserve">To be selected as a potential hub for the implementation of the Innovating Communities Programme (ICP) please complete the form attached with this guidance document. </w:t>
      </w:r>
    </w:p>
    <w:p w14:paraId="3DEEC669" w14:textId="77777777" w:rsidR="00316392" w:rsidRPr="00AE6ADC" w:rsidRDefault="00316392" w:rsidP="00B85023">
      <w:pPr>
        <w:pStyle w:val="Norml"/>
      </w:pPr>
    </w:p>
    <w:p w14:paraId="3656B9AB" w14:textId="77777777" w:rsidR="00316392" w:rsidRPr="00AE6ADC" w:rsidRDefault="00316392" w:rsidP="00B85023">
      <w:pPr>
        <w:pStyle w:val="Norml"/>
      </w:pPr>
    </w:p>
    <w:p w14:paraId="4C239412" w14:textId="77777777" w:rsidR="00B94BEF" w:rsidRPr="00AE6ADC" w:rsidRDefault="00B94BEF" w:rsidP="00B85023">
      <w:pPr>
        <w:pStyle w:val="Norml"/>
      </w:pPr>
      <w:r w:rsidRPr="00AE6ADC">
        <w:t>Partners</w:t>
      </w:r>
    </w:p>
    <w:p w14:paraId="1CA134CF" w14:textId="3F97B1C8" w:rsidR="00B94BEF" w:rsidRPr="00AE6ADC" w:rsidRDefault="00B94BEF" w:rsidP="00B85023">
      <w:pPr>
        <w:pStyle w:val="Norml"/>
      </w:pPr>
      <w:r w:rsidRPr="00AE6ADC">
        <w:t>Innovating Communities is an inter-territorial co-operation training programme</w:t>
      </w:r>
      <w:r w:rsidR="00330FF5" w:rsidRPr="00AE6ADC">
        <w:t xml:space="preserve"> funded under the LEADER cooperation measure</w:t>
      </w:r>
      <w:r w:rsidRPr="00AE6ADC">
        <w:t xml:space="preserve"> led by Monaghan Integrated Development CLG and includes </w:t>
      </w:r>
      <w:r w:rsidR="00F26D51" w:rsidRPr="00AE6ADC">
        <w:t xml:space="preserve">Donegal Local Development CLG, </w:t>
      </w:r>
      <w:r w:rsidRPr="00AE6ADC">
        <w:t>Louth LEADER Partnership CLG, Leitrim Integrated Development Company CLG, County Sligo LEADER Partnership Company CLG, and Breffni Integrated Development CLG</w:t>
      </w:r>
      <w:r w:rsidR="00330FF5" w:rsidRPr="00AE6ADC">
        <w:t>. The partners are implementing the programme on behalf of their respective LEADER Local Action Groups</w:t>
      </w:r>
      <w:r w:rsidRPr="00AE6ADC">
        <w:t xml:space="preserve">.  The Implementing Partners are also supported by South West College as the Project’s Academic Partner. </w:t>
      </w:r>
    </w:p>
    <w:p w14:paraId="019351BE" w14:textId="77777777" w:rsidR="00E74D34" w:rsidRDefault="00E74D34" w:rsidP="00E74D34">
      <w:pPr>
        <w:jc w:val="center"/>
        <w:rPr>
          <w:rFonts w:ascii="Times New Roman" w:hAnsi="Times New Roman" w:cs="Times New Roman"/>
          <w:b/>
          <w:sz w:val="24"/>
          <w:szCs w:val="24"/>
        </w:rPr>
      </w:pPr>
    </w:p>
    <w:p w14:paraId="0BB38D4A" w14:textId="45882DB6" w:rsidR="00E74D34" w:rsidRPr="00FF4175" w:rsidRDefault="00FF4175" w:rsidP="00E74D34">
      <w:pPr>
        <w:jc w:val="center"/>
        <w:rPr>
          <w:rFonts w:cstheme="minorHAnsi"/>
          <w:b/>
          <w:sz w:val="24"/>
          <w:szCs w:val="24"/>
        </w:rPr>
      </w:pPr>
      <w:r w:rsidRPr="00FF4175">
        <w:rPr>
          <w:rFonts w:cstheme="minorHAnsi"/>
          <w:b/>
          <w:sz w:val="24"/>
          <w:szCs w:val="24"/>
        </w:rPr>
        <w:lastRenderedPageBreak/>
        <w:t>Central Donegal Catchment Area</w:t>
      </w:r>
    </w:p>
    <w:p w14:paraId="193A3F8D" w14:textId="5DD328C8" w:rsidR="00FF4175" w:rsidRPr="00FF4175" w:rsidRDefault="00FF4175" w:rsidP="00FF4175">
      <w:pPr>
        <w:spacing w:after="0" w:line="240" w:lineRule="auto"/>
        <w:contextualSpacing/>
        <w:rPr>
          <w:rFonts w:cstheme="minorHAnsi"/>
        </w:rPr>
      </w:pPr>
      <w:r w:rsidRPr="00FF4175">
        <w:rPr>
          <w:rFonts w:cstheme="minorHAnsi"/>
        </w:rPr>
        <w:t>To be eligible to apply</w:t>
      </w:r>
      <w:r w:rsidRPr="00FF4175">
        <w:rPr>
          <w:rFonts w:cstheme="minorHAnsi"/>
        </w:rPr>
        <w:t xml:space="preserve"> to become a </w:t>
      </w:r>
      <w:r>
        <w:rPr>
          <w:rFonts w:cstheme="minorHAnsi"/>
        </w:rPr>
        <w:t>‘</w:t>
      </w:r>
      <w:r w:rsidRPr="00FF4175">
        <w:rPr>
          <w:rFonts w:cstheme="minorHAnsi"/>
        </w:rPr>
        <w:t>LEADER Idea Centre</w:t>
      </w:r>
      <w:r>
        <w:rPr>
          <w:rFonts w:cstheme="minorHAnsi"/>
        </w:rPr>
        <w:t xml:space="preserve">’ </w:t>
      </w:r>
      <w:r w:rsidRPr="00FF4175">
        <w:rPr>
          <w:rFonts w:cstheme="minorHAnsi"/>
        </w:rPr>
        <w:t xml:space="preserve">applicants must be operating in the area identified as </w:t>
      </w:r>
      <w:r w:rsidRPr="00FF4175">
        <w:rPr>
          <w:rFonts w:cstheme="minorHAnsi"/>
          <w:u w:val="single"/>
        </w:rPr>
        <w:t>Lot 3</w:t>
      </w:r>
      <w:r w:rsidRPr="00FF4175">
        <w:rPr>
          <w:rFonts w:cstheme="minorHAnsi"/>
        </w:rPr>
        <w:t xml:space="preserve"> on the map below. This is due to the public funding contract under which the relevant grant budget is held. This is without prejudice to the needs of other </w:t>
      </w:r>
      <w:r w:rsidRPr="00FF4175">
        <w:rPr>
          <w:rFonts w:cstheme="minorHAnsi"/>
        </w:rPr>
        <w:t>organisations</w:t>
      </w:r>
      <w:r w:rsidRPr="00FF4175">
        <w:rPr>
          <w:rFonts w:cstheme="minorHAnsi"/>
        </w:rPr>
        <w:t xml:space="preserve"> within Donegal, however the specific fund and budget is only available under one public funding contract within the County</w:t>
      </w:r>
      <w:r w:rsidRPr="00FF4175">
        <w:rPr>
          <w:rFonts w:cstheme="minorHAnsi"/>
        </w:rPr>
        <w:t xml:space="preserve"> in 2021</w:t>
      </w:r>
      <w:r w:rsidRPr="00FF4175">
        <w:rPr>
          <w:rFonts w:cstheme="minorHAnsi"/>
        </w:rPr>
        <w:t>.</w:t>
      </w:r>
    </w:p>
    <w:p w14:paraId="37564358" w14:textId="77777777" w:rsidR="00FF4175" w:rsidRDefault="00FF4175">
      <w:pPr>
        <w:rPr>
          <w:rFonts w:ascii="Times New Roman" w:hAnsi="Times New Roman" w:cs="Times New Roman"/>
          <w:b/>
          <w:sz w:val="24"/>
          <w:szCs w:val="24"/>
        </w:rPr>
      </w:pPr>
    </w:p>
    <w:p w14:paraId="03624EC1" w14:textId="053D2192" w:rsidR="00FF4175" w:rsidRDefault="00FF4175">
      <w:pPr>
        <w:rPr>
          <w:rFonts w:ascii="Times New Roman" w:hAnsi="Times New Roman" w:cs="Times New Roman"/>
          <w:b/>
          <w:sz w:val="24"/>
          <w:szCs w:val="24"/>
        </w:rPr>
      </w:pPr>
      <w:r>
        <w:rPr>
          <w:rFonts w:ascii="Times New Roman" w:hAnsi="Times New Roman" w:cs="Times New Roman"/>
          <w:b/>
          <w:noProof/>
          <w:sz w:val="24"/>
          <w:szCs w:val="24"/>
          <w:lang w:eastAsia="en-IE"/>
        </w:rPr>
        <w:drawing>
          <wp:inline distT="0" distB="0" distL="0" distR="0" wp14:anchorId="153D8A8D" wp14:editId="4746D7CC">
            <wp:extent cx="5991962" cy="4321480"/>
            <wp:effectExtent l="0" t="0" r="889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02828" cy="4329317"/>
                    </a:xfrm>
                    <a:prstGeom prst="rect">
                      <a:avLst/>
                    </a:prstGeom>
                    <a:noFill/>
                  </pic:spPr>
                </pic:pic>
              </a:graphicData>
            </a:graphic>
          </wp:inline>
        </w:drawing>
      </w:r>
    </w:p>
    <w:p w14:paraId="090B214F" w14:textId="50113314" w:rsidR="00FF4175" w:rsidRDefault="00FF4175" w:rsidP="00FF4175">
      <w:pPr>
        <w:rPr>
          <w:rFonts w:ascii="Times New Roman" w:hAnsi="Times New Roman" w:cs="Times New Roman"/>
          <w:b/>
          <w:sz w:val="24"/>
          <w:szCs w:val="24"/>
        </w:rPr>
      </w:pPr>
    </w:p>
    <w:p w14:paraId="6D73F609" w14:textId="77777777" w:rsidR="00FF4175" w:rsidRDefault="00FF4175" w:rsidP="00AE6ADC">
      <w:pPr>
        <w:jc w:val="center"/>
        <w:rPr>
          <w:rFonts w:cstheme="minorHAnsi"/>
          <w:b/>
          <w:sz w:val="24"/>
          <w:szCs w:val="24"/>
        </w:rPr>
      </w:pPr>
    </w:p>
    <w:p w14:paraId="14B2B2C1" w14:textId="77777777" w:rsidR="00FF4175" w:rsidRDefault="00FF4175" w:rsidP="00AE6ADC">
      <w:pPr>
        <w:jc w:val="center"/>
        <w:rPr>
          <w:rFonts w:cstheme="minorHAnsi"/>
          <w:b/>
          <w:sz w:val="24"/>
          <w:szCs w:val="24"/>
        </w:rPr>
      </w:pPr>
    </w:p>
    <w:p w14:paraId="268056C7" w14:textId="77777777" w:rsidR="00FF4175" w:rsidRDefault="00FF4175" w:rsidP="00AE6ADC">
      <w:pPr>
        <w:jc w:val="center"/>
        <w:rPr>
          <w:rFonts w:cstheme="minorHAnsi"/>
          <w:b/>
          <w:sz w:val="24"/>
          <w:szCs w:val="24"/>
        </w:rPr>
      </w:pPr>
    </w:p>
    <w:p w14:paraId="248DE0C5" w14:textId="77777777" w:rsidR="00FF4175" w:rsidRDefault="00FF4175" w:rsidP="00AE6ADC">
      <w:pPr>
        <w:jc w:val="center"/>
        <w:rPr>
          <w:rFonts w:cstheme="minorHAnsi"/>
          <w:b/>
          <w:sz w:val="24"/>
          <w:szCs w:val="24"/>
        </w:rPr>
      </w:pPr>
    </w:p>
    <w:p w14:paraId="71F49C30" w14:textId="77777777" w:rsidR="00FF4175" w:rsidRDefault="00FF4175" w:rsidP="00AE6ADC">
      <w:pPr>
        <w:jc w:val="center"/>
        <w:rPr>
          <w:rFonts w:cstheme="minorHAnsi"/>
          <w:b/>
          <w:sz w:val="24"/>
          <w:szCs w:val="24"/>
        </w:rPr>
      </w:pPr>
    </w:p>
    <w:p w14:paraId="5018C73C" w14:textId="77777777" w:rsidR="00FF4175" w:rsidRDefault="00FF4175" w:rsidP="00AE6ADC">
      <w:pPr>
        <w:jc w:val="center"/>
        <w:rPr>
          <w:rFonts w:cstheme="minorHAnsi"/>
          <w:b/>
          <w:sz w:val="24"/>
          <w:szCs w:val="24"/>
        </w:rPr>
      </w:pPr>
    </w:p>
    <w:p w14:paraId="61A034EB" w14:textId="77777777" w:rsidR="00FF4175" w:rsidRDefault="00FF4175" w:rsidP="00AE6ADC">
      <w:pPr>
        <w:jc w:val="center"/>
        <w:rPr>
          <w:rFonts w:cstheme="minorHAnsi"/>
          <w:b/>
          <w:sz w:val="24"/>
          <w:szCs w:val="24"/>
        </w:rPr>
      </w:pPr>
    </w:p>
    <w:p w14:paraId="3E342E7B" w14:textId="28212F6D" w:rsidR="00FF4175" w:rsidRDefault="00FF4175">
      <w:pPr>
        <w:rPr>
          <w:rFonts w:cstheme="minorHAnsi"/>
          <w:b/>
          <w:sz w:val="24"/>
          <w:szCs w:val="24"/>
        </w:rPr>
      </w:pPr>
    </w:p>
    <w:p w14:paraId="4EE75A18" w14:textId="77777777" w:rsidR="00FF4175" w:rsidRDefault="00FF4175">
      <w:pPr>
        <w:rPr>
          <w:rFonts w:cstheme="minorHAnsi"/>
          <w:b/>
          <w:sz w:val="24"/>
          <w:szCs w:val="24"/>
        </w:rPr>
      </w:pPr>
      <w:r>
        <w:rPr>
          <w:rFonts w:cstheme="minorHAnsi"/>
          <w:b/>
          <w:sz w:val="24"/>
          <w:szCs w:val="24"/>
        </w:rPr>
        <w:br w:type="page"/>
      </w:r>
    </w:p>
    <w:p w14:paraId="2B7AE8A8" w14:textId="589E6075" w:rsidR="002517C3" w:rsidRPr="003F0C46" w:rsidRDefault="002517C3" w:rsidP="00AE6ADC">
      <w:pPr>
        <w:jc w:val="center"/>
        <w:rPr>
          <w:rFonts w:cstheme="minorHAnsi"/>
          <w:b/>
          <w:sz w:val="24"/>
          <w:szCs w:val="24"/>
        </w:rPr>
      </w:pPr>
      <w:r w:rsidRPr="003F0C46">
        <w:rPr>
          <w:rFonts w:cstheme="minorHAnsi"/>
          <w:b/>
          <w:sz w:val="24"/>
          <w:szCs w:val="24"/>
        </w:rPr>
        <w:lastRenderedPageBreak/>
        <w:t>LEADER Idea Centre – Application form</w:t>
      </w:r>
    </w:p>
    <w:tbl>
      <w:tblPr>
        <w:tblStyle w:val="TableGrid"/>
        <w:tblW w:w="0" w:type="auto"/>
        <w:tblLook w:val="04A0" w:firstRow="1" w:lastRow="0" w:firstColumn="1" w:lastColumn="0" w:noHBand="0" w:noVBand="1"/>
      </w:tblPr>
      <w:tblGrid>
        <w:gridCol w:w="3256"/>
        <w:gridCol w:w="5760"/>
      </w:tblGrid>
      <w:tr w:rsidR="002517C3" w:rsidRPr="001D558B" w14:paraId="4AE20049" w14:textId="77777777" w:rsidTr="002517C3">
        <w:tc>
          <w:tcPr>
            <w:tcW w:w="9016" w:type="dxa"/>
            <w:gridSpan w:val="2"/>
            <w:shd w:val="clear" w:color="auto" w:fill="DEEAF6" w:themeFill="accent1" w:themeFillTint="33"/>
          </w:tcPr>
          <w:p w14:paraId="29D426D2" w14:textId="1BDEE4DF" w:rsidR="002517C3" w:rsidRPr="001D558B" w:rsidRDefault="002517C3" w:rsidP="002517C3">
            <w:pPr>
              <w:jc w:val="center"/>
              <w:rPr>
                <w:rFonts w:cstheme="minorHAnsi"/>
                <w:b/>
                <w:sz w:val="24"/>
                <w:szCs w:val="24"/>
              </w:rPr>
            </w:pPr>
            <w:r w:rsidRPr="001D558B">
              <w:rPr>
                <w:rFonts w:cstheme="minorHAnsi"/>
                <w:b/>
                <w:sz w:val="24"/>
                <w:szCs w:val="24"/>
              </w:rPr>
              <w:t>Details of Organisation</w:t>
            </w:r>
          </w:p>
        </w:tc>
      </w:tr>
      <w:tr w:rsidR="002517C3" w:rsidRPr="001D558B" w14:paraId="6453ED7D" w14:textId="77777777" w:rsidTr="002517C3">
        <w:tc>
          <w:tcPr>
            <w:tcW w:w="3256" w:type="dxa"/>
            <w:shd w:val="clear" w:color="auto" w:fill="DEEAF6" w:themeFill="accent1" w:themeFillTint="33"/>
          </w:tcPr>
          <w:p w14:paraId="05450C59" w14:textId="42F8B96D" w:rsidR="002517C3" w:rsidRPr="001D558B" w:rsidRDefault="002517C3">
            <w:pPr>
              <w:rPr>
                <w:rFonts w:cstheme="minorHAnsi"/>
                <w:b/>
                <w:sz w:val="24"/>
                <w:szCs w:val="24"/>
              </w:rPr>
            </w:pPr>
            <w:r w:rsidRPr="001D558B">
              <w:rPr>
                <w:rFonts w:cstheme="minorHAnsi"/>
                <w:b/>
                <w:sz w:val="24"/>
                <w:szCs w:val="24"/>
              </w:rPr>
              <w:t>Organisation Name:</w:t>
            </w:r>
          </w:p>
        </w:tc>
        <w:tc>
          <w:tcPr>
            <w:tcW w:w="5760" w:type="dxa"/>
          </w:tcPr>
          <w:p w14:paraId="44F77518" w14:textId="77777777" w:rsidR="002517C3" w:rsidRPr="001D558B" w:rsidRDefault="002517C3">
            <w:pPr>
              <w:rPr>
                <w:rFonts w:cstheme="minorHAnsi"/>
                <w:b/>
                <w:sz w:val="24"/>
                <w:szCs w:val="24"/>
              </w:rPr>
            </w:pPr>
          </w:p>
        </w:tc>
      </w:tr>
      <w:tr w:rsidR="002517C3" w:rsidRPr="001D558B" w14:paraId="49D054F9" w14:textId="77777777" w:rsidTr="002517C3">
        <w:tc>
          <w:tcPr>
            <w:tcW w:w="3256" w:type="dxa"/>
            <w:shd w:val="clear" w:color="auto" w:fill="DEEAF6" w:themeFill="accent1" w:themeFillTint="33"/>
          </w:tcPr>
          <w:p w14:paraId="02CAB11A" w14:textId="4578E0B8" w:rsidR="002517C3" w:rsidRPr="001D558B" w:rsidRDefault="002517C3">
            <w:pPr>
              <w:rPr>
                <w:rFonts w:cstheme="minorHAnsi"/>
                <w:b/>
                <w:sz w:val="24"/>
                <w:szCs w:val="24"/>
              </w:rPr>
            </w:pPr>
            <w:r w:rsidRPr="001D558B">
              <w:rPr>
                <w:rFonts w:cstheme="minorHAnsi"/>
                <w:b/>
                <w:sz w:val="24"/>
                <w:szCs w:val="24"/>
              </w:rPr>
              <w:t>Organisation Address:</w:t>
            </w:r>
          </w:p>
        </w:tc>
        <w:tc>
          <w:tcPr>
            <w:tcW w:w="5760" w:type="dxa"/>
          </w:tcPr>
          <w:p w14:paraId="419070E3" w14:textId="77777777" w:rsidR="002517C3" w:rsidRPr="001D558B" w:rsidRDefault="002517C3">
            <w:pPr>
              <w:rPr>
                <w:rFonts w:cstheme="minorHAnsi"/>
                <w:b/>
                <w:sz w:val="24"/>
                <w:szCs w:val="24"/>
              </w:rPr>
            </w:pPr>
            <w:r w:rsidRPr="001D558B">
              <w:rPr>
                <w:rFonts w:cstheme="minorHAnsi"/>
                <w:b/>
                <w:sz w:val="24"/>
                <w:szCs w:val="24"/>
              </w:rPr>
              <w:t xml:space="preserve">  </w:t>
            </w:r>
          </w:p>
          <w:p w14:paraId="1A3CD9C4" w14:textId="77777777" w:rsidR="002517C3" w:rsidRPr="001D558B" w:rsidRDefault="002517C3">
            <w:pPr>
              <w:rPr>
                <w:rFonts w:cstheme="minorHAnsi"/>
                <w:b/>
                <w:sz w:val="24"/>
                <w:szCs w:val="24"/>
              </w:rPr>
            </w:pPr>
          </w:p>
          <w:p w14:paraId="34F8DA02" w14:textId="77777777" w:rsidR="002517C3" w:rsidRPr="001D558B" w:rsidRDefault="002517C3">
            <w:pPr>
              <w:rPr>
                <w:rFonts w:cstheme="minorHAnsi"/>
                <w:b/>
                <w:sz w:val="24"/>
                <w:szCs w:val="24"/>
              </w:rPr>
            </w:pPr>
          </w:p>
        </w:tc>
      </w:tr>
      <w:tr w:rsidR="002517C3" w:rsidRPr="001D558B" w14:paraId="78153121" w14:textId="77777777" w:rsidTr="002517C3">
        <w:tc>
          <w:tcPr>
            <w:tcW w:w="3256" w:type="dxa"/>
            <w:shd w:val="clear" w:color="auto" w:fill="DEEAF6" w:themeFill="accent1" w:themeFillTint="33"/>
          </w:tcPr>
          <w:p w14:paraId="5858A18F" w14:textId="5D477ABF" w:rsidR="002517C3" w:rsidRPr="001D558B" w:rsidRDefault="002517C3">
            <w:pPr>
              <w:rPr>
                <w:rFonts w:cstheme="minorHAnsi"/>
                <w:b/>
                <w:sz w:val="24"/>
                <w:szCs w:val="24"/>
              </w:rPr>
            </w:pPr>
            <w:r w:rsidRPr="001D558B">
              <w:rPr>
                <w:rFonts w:cstheme="minorHAnsi"/>
                <w:b/>
                <w:sz w:val="24"/>
                <w:szCs w:val="24"/>
              </w:rPr>
              <w:t>Contact Name:</w:t>
            </w:r>
          </w:p>
        </w:tc>
        <w:tc>
          <w:tcPr>
            <w:tcW w:w="5760" w:type="dxa"/>
          </w:tcPr>
          <w:p w14:paraId="5B3AC144" w14:textId="77777777" w:rsidR="002517C3" w:rsidRPr="001D558B" w:rsidRDefault="002517C3">
            <w:pPr>
              <w:rPr>
                <w:rFonts w:cstheme="minorHAnsi"/>
                <w:b/>
                <w:sz w:val="24"/>
                <w:szCs w:val="24"/>
              </w:rPr>
            </w:pPr>
          </w:p>
        </w:tc>
      </w:tr>
      <w:tr w:rsidR="002517C3" w:rsidRPr="001D558B" w14:paraId="773A7302" w14:textId="77777777" w:rsidTr="002517C3">
        <w:tc>
          <w:tcPr>
            <w:tcW w:w="3256" w:type="dxa"/>
            <w:shd w:val="clear" w:color="auto" w:fill="DEEAF6" w:themeFill="accent1" w:themeFillTint="33"/>
          </w:tcPr>
          <w:p w14:paraId="600AC09D" w14:textId="1B8948C3" w:rsidR="002517C3" w:rsidRPr="001D558B" w:rsidRDefault="002517C3">
            <w:pPr>
              <w:rPr>
                <w:rFonts w:cstheme="minorHAnsi"/>
                <w:b/>
                <w:sz w:val="24"/>
                <w:szCs w:val="24"/>
              </w:rPr>
            </w:pPr>
            <w:r w:rsidRPr="001D558B">
              <w:rPr>
                <w:rFonts w:cstheme="minorHAnsi"/>
                <w:b/>
                <w:sz w:val="24"/>
                <w:szCs w:val="24"/>
              </w:rPr>
              <w:t>Contact telephone Number:</w:t>
            </w:r>
          </w:p>
        </w:tc>
        <w:tc>
          <w:tcPr>
            <w:tcW w:w="5760" w:type="dxa"/>
          </w:tcPr>
          <w:p w14:paraId="178C2A2B" w14:textId="77777777" w:rsidR="002517C3" w:rsidRPr="001D558B" w:rsidRDefault="002517C3">
            <w:pPr>
              <w:rPr>
                <w:rFonts w:cstheme="minorHAnsi"/>
                <w:b/>
                <w:sz w:val="24"/>
                <w:szCs w:val="24"/>
              </w:rPr>
            </w:pPr>
          </w:p>
        </w:tc>
      </w:tr>
      <w:tr w:rsidR="002517C3" w:rsidRPr="001D558B" w14:paraId="7CE07732" w14:textId="77777777" w:rsidTr="002517C3">
        <w:tc>
          <w:tcPr>
            <w:tcW w:w="3256" w:type="dxa"/>
            <w:shd w:val="clear" w:color="auto" w:fill="DEEAF6" w:themeFill="accent1" w:themeFillTint="33"/>
          </w:tcPr>
          <w:p w14:paraId="185B0732" w14:textId="4DDF2EE5" w:rsidR="002517C3" w:rsidRPr="001D558B" w:rsidRDefault="002517C3">
            <w:pPr>
              <w:rPr>
                <w:rFonts w:cstheme="minorHAnsi"/>
                <w:b/>
                <w:sz w:val="24"/>
                <w:szCs w:val="24"/>
              </w:rPr>
            </w:pPr>
            <w:r w:rsidRPr="001D558B">
              <w:rPr>
                <w:rFonts w:cstheme="minorHAnsi"/>
                <w:b/>
                <w:sz w:val="24"/>
                <w:szCs w:val="24"/>
              </w:rPr>
              <w:t>Contact email:</w:t>
            </w:r>
          </w:p>
        </w:tc>
        <w:tc>
          <w:tcPr>
            <w:tcW w:w="5760" w:type="dxa"/>
          </w:tcPr>
          <w:p w14:paraId="772FB931" w14:textId="77777777" w:rsidR="002517C3" w:rsidRPr="001D558B" w:rsidRDefault="002517C3">
            <w:pPr>
              <w:rPr>
                <w:rFonts w:cstheme="minorHAnsi"/>
                <w:b/>
                <w:sz w:val="24"/>
                <w:szCs w:val="24"/>
              </w:rPr>
            </w:pPr>
          </w:p>
        </w:tc>
      </w:tr>
    </w:tbl>
    <w:p w14:paraId="06C94903" w14:textId="77777777" w:rsidR="002517C3" w:rsidRPr="001D558B" w:rsidRDefault="002517C3">
      <w:pPr>
        <w:rPr>
          <w:rFonts w:cstheme="minorHAnsi"/>
          <w:b/>
          <w:sz w:val="24"/>
          <w:szCs w:val="24"/>
        </w:rPr>
      </w:pPr>
    </w:p>
    <w:tbl>
      <w:tblPr>
        <w:tblStyle w:val="TableGrid"/>
        <w:tblW w:w="0" w:type="auto"/>
        <w:tblLook w:val="04A0" w:firstRow="1" w:lastRow="0" w:firstColumn="1" w:lastColumn="0" w:noHBand="0" w:noVBand="1"/>
      </w:tblPr>
      <w:tblGrid>
        <w:gridCol w:w="4815"/>
        <w:gridCol w:w="1276"/>
        <w:gridCol w:w="671"/>
        <w:gridCol w:w="463"/>
        <w:gridCol w:w="1791"/>
      </w:tblGrid>
      <w:tr w:rsidR="00367723" w:rsidRPr="001D558B" w14:paraId="13C1DCE0" w14:textId="77777777" w:rsidTr="00367723">
        <w:tc>
          <w:tcPr>
            <w:tcW w:w="9016" w:type="dxa"/>
            <w:gridSpan w:val="5"/>
            <w:shd w:val="clear" w:color="auto" w:fill="DEEAF6" w:themeFill="accent1" w:themeFillTint="33"/>
          </w:tcPr>
          <w:p w14:paraId="34BCA844" w14:textId="77777777" w:rsidR="00367723" w:rsidRDefault="00367723" w:rsidP="001D558B">
            <w:pPr>
              <w:jc w:val="center"/>
              <w:rPr>
                <w:rFonts w:cstheme="minorHAnsi"/>
                <w:b/>
                <w:sz w:val="24"/>
                <w:szCs w:val="24"/>
              </w:rPr>
            </w:pPr>
            <w:r w:rsidRPr="00C84342">
              <w:rPr>
                <w:rFonts w:cstheme="minorHAnsi"/>
                <w:b/>
                <w:sz w:val="24"/>
                <w:szCs w:val="24"/>
              </w:rPr>
              <w:t>Broadband</w:t>
            </w:r>
          </w:p>
          <w:p w14:paraId="334907ED" w14:textId="6D7E51F1" w:rsidR="00C84342" w:rsidRPr="00C84342" w:rsidRDefault="00C84342" w:rsidP="001D558B">
            <w:pPr>
              <w:jc w:val="center"/>
              <w:rPr>
                <w:rFonts w:cstheme="minorHAnsi"/>
                <w:b/>
                <w:sz w:val="24"/>
                <w:szCs w:val="24"/>
              </w:rPr>
            </w:pPr>
          </w:p>
        </w:tc>
      </w:tr>
      <w:tr w:rsidR="00367723" w:rsidRPr="001D558B" w14:paraId="61C3D7A4" w14:textId="77777777" w:rsidTr="003F0C46">
        <w:tc>
          <w:tcPr>
            <w:tcW w:w="4815" w:type="dxa"/>
            <w:shd w:val="clear" w:color="auto" w:fill="DEEAF6" w:themeFill="accent1" w:themeFillTint="33"/>
          </w:tcPr>
          <w:p w14:paraId="4AA9651E" w14:textId="6702F7AF" w:rsidR="00367723" w:rsidRPr="00C84342" w:rsidRDefault="00367723" w:rsidP="00367723">
            <w:pPr>
              <w:spacing w:after="80"/>
              <w:jc w:val="both"/>
              <w:rPr>
                <w:rFonts w:eastAsia="ヒラギノ角ゴ Pro W3" w:cstheme="minorHAnsi"/>
                <w:sz w:val="24"/>
                <w:szCs w:val="24"/>
              </w:rPr>
            </w:pPr>
            <w:r w:rsidRPr="00C84342">
              <w:rPr>
                <w:rFonts w:eastAsia="ヒラギノ角ゴ Pro W3" w:cstheme="minorHAnsi"/>
                <w:sz w:val="24"/>
                <w:szCs w:val="24"/>
              </w:rPr>
              <w:t xml:space="preserve">Do you </w:t>
            </w:r>
            <w:r w:rsidR="001D558B" w:rsidRPr="00C84342">
              <w:rPr>
                <w:rFonts w:eastAsia="ヒラギノ角ゴ Pro W3" w:cstheme="minorHAnsi"/>
                <w:sz w:val="24"/>
                <w:szCs w:val="24"/>
              </w:rPr>
              <w:t xml:space="preserve">have </w:t>
            </w:r>
            <w:r w:rsidRPr="00C84342">
              <w:rPr>
                <w:rFonts w:eastAsia="ヒラギノ角ゴ Pro W3" w:cstheme="minorHAnsi"/>
                <w:sz w:val="24"/>
                <w:szCs w:val="24"/>
              </w:rPr>
              <w:t>reliable high speed broadband?</w:t>
            </w:r>
          </w:p>
          <w:p w14:paraId="0F4345AF" w14:textId="5F991713" w:rsidR="00367723" w:rsidRPr="00C84342" w:rsidRDefault="00367723" w:rsidP="00367723">
            <w:pPr>
              <w:rPr>
                <w:rFonts w:cstheme="minorHAnsi"/>
                <w:sz w:val="24"/>
                <w:szCs w:val="24"/>
              </w:rPr>
            </w:pPr>
            <w:r w:rsidRPr="00C84342">
              <w:rPr>
                <w:rFonts w:eastAsia="ヒラギノ角ゴ Pro W3" w:cstheme="minorHAnsi"/>
                <w:sz w:val="24"/>
                <w:szCs w:val="24"/>
              </w:rPr>
              <w:t xml:space="preserve">Please provide details of broadband Speed and Type </w:t>
            </w:r>
            <w:proofErr w:type="spellStart"/>
            <w:r w:rsidRPr="00C84342">
              <w:rPr>
                <w:rFonts w:eastAsia="ヒラギノ角ゴ Pro W3" w:cstheme="minorHAnsi"/>
                <w:sz w:val="24"/>
                <w:szCs w:val="24"/>
              </w:rPr>
              <w:t>e.g</w:t>
            </w:r>
            <w:proofErr w:type="spellEnd"/>
            <w:r w:rsidRPr="00C84342">
              <w:rPr>
                <w:rFonts w:eastAsia="ヒラギノ角ゴ Pro W3" w:cstheme="minorHAnsi"/>
                <w:sz w:val="24"/>
                <w:szCs w:val="24"/>
              </w:rPr>
              <w:t xml:space="preserve"> Satellite, Fibre </w:t>
            </w:r>
            <w:proofErr w:type="spellStart"/>
            <w:r w:rsidRPr="00C84342">
              <w:rPr>
                <w:rFonts w:eastAsia="ヒラギノ角ゴ Pro W3" w:cstheme="minorHAnsi"/>
                <w:sz w:val="24"/>
                <w:szCs w:val="24"/>
              </w:rPr>
              <w:t>etc</w:t>
            </w:r>
            <w:proofErr w:type="spellEnd"/>
          </w:p>
        </w:tc>
        <w:tc>
          <w:tcPr>
            <w:tcW w:w="1947" w:type="dxa"/>
            <w:gridSpan w:val="2"/>
          </w:tcPr>
          <w:p w14:paraId="6935C0DD" w14:textId="786B45A2" w:rsidR="00367723" w:rsidRPr="00C84342" w:rsidRDefault="00367723" w:rsidP="00C84342">
            <w:pPr>
              <w:rPr>
                <w:rFonts w:cstheme="minorHAnsi"/>
                <w:sz w:val="24"/>
                <w:szCs w:val="24"/>
              </w:rPr>
            </w:pPr>
            <w:r w:rsidRPr="00C84342">
              <w:rPr>
                <w:rFonts w:cstheme="minorHAnsi"/>
                <w:sz w:val="24"/>
                <w:szCs w:val="24"/>
              </w:rPr>
              <w:t xml:space="preserve">Speed </w:t>
            </w:r>
          </w:p>
        </w:tc>
        <w:tc>
          <w:tcPr>
            <w:tcW w:w="2254" w:type="dxa"/>
            <w:gridSpan w:val="2"/>
          </w:tcPr>
          <w:p w14:paraId="22D508EB" w14:textId="31D06724" w:rsidR="00367723" w:rsidRPr="00C84342" w:rsidRDefault="00367723">
            <w:pPr>
              <w:rPr>
                <w:rFonts w:cstheme="minorHAnsi"/>
                <w:sz w:val="24"/>
                <w:szCs w:val="24"/>
              </w:rPr>
            </w:pPr>
            <w:r w:rsidRPr="00C84342">
              <w:rPr>
                <w:rFonts w:cstheme="minorHAnsi"/>
                <w:sz w:val="24"/>
                <w:szCs w:val="24"/>
              </w:rPr>
              <w:t>Type</w:t>
            </w:r>
          </w:p>
        </w:tc>
      </w:tr>
      <w:tr w:rsidR="00367723" w:rsidRPr="001D558B" w14:paraId="03A8EED2" w14:textId="77777777" w:rsidTr="001D558B">
        <w:trPr>
          <w:trHeight w:val="207"/>
        </w:trPr>
        <w:tc>
          <w:tcPr>
            <w:tcW w:w="9016" w:type="dxa"/>
            <w:gridSpan w:val="5"/>
            <w:shd w:val="clear" w:color="auto" w:fill="DEEAF6" w:themeFill="accent1" w:themeFillTint="33"/>
          </w:tcPr>
          <w:p w14:paraId="46DA0347" w14:textId="77777777" w:rsidR="003F0C46" w:rsidRDefault="00367723" w:rsidP="001D558B">
            <w:pPr>
              <w:spacing w:after="80"/>
              <w:jc w:val="center"/>
              <w:rPr>
                <w:rFonts w:eastAsia="ヒラギノ角ゴ Pro W3" w:cstheme="minorHAnsi"/>
                <w:b/>
                <w:sz w:val="24"/>
                <w:szCs w:val="24"/>
                <w:shd w:val="clear" w:color="auto" w:fill="DEEAF6" w:themeFill="accent1" w:themeFillTint="33"/>
              </w:rPr>
            </w:pPr>
            <w:r w:rsidRPr="00C84342">
              <w:rPr>
                <w:rFonts w:eastAsia="ヒラギノ角ゴ Pro W3" w:cstheme="minorHAnsi"/>
                <w:b/>
                <w:sz w:val="24"/>
                <w:szCs w:val="24"/>
              </w:rPr>
              <w:t>T</w:t>
            </w:r>
            <w:r w:rsidRPr="00C84342">
              <w:rPr>
                <w:rFonts w:eastAsia="ヒラギノ角ゴ Pro W3" w:cstheme="minorHAnsi"/>
                <w:b/>
                <w:sz w:val="24"/>
                <w:szCs w:val="24"/>
                <w:shd w:val="clear" w:color="auto" w:fill="DEEAF6" w:themeFill="accent1" w:themeFillTint="33"/>
              </w:rPr>
              <w:t>raining Room Space</w:t>
            </w:r>
          </w:p>
          <w:p w14:paraId="49C0C741" w14:textId="221A855C" w:rsidR="00C84342" w:rsidRPr="00C84342" w:rsidRDefault="00C84342" w:rsidP="001D558B">
            <w:pPr>
              <w:spacing w:after="80"/>
              <w:jc w:val="center"/>
              <w:rPr>
                <w:rFonts w:eastAsia="ヒラギノ角ゴ Pro W3" w:cstheme="minorHAnsi"/>
                <w:b/>
                <w:sz w:val="24"/>
                <w:szCs w:val="24"/>
                <w:shd w:val="clear" w:color="auto" w:fill="DEEAF6" w:themeFill="accent1" w:themeFillTint="33"/>
              </w:rPr>
            </w:pPr>
          </w:p>
        </w:tc>
      </w:tr>
      <w:tr w:rsidR="00367723" w:rsidRPr="001D558B" w14:paraId="0F2FF954" w14:textId="77777777" w:rsidTr="003F0C46">
        <w:tc>
          <w:tcPr>
            <w:tcW w:w="4815" w:type="dxa"/>
            <w:shd w:val="clear" w:color="auto" w:fill="DEEAF6" w:themeFill="accent1" w:themeFillTint="33"/>
          </w:tcPr>
          <w:p w14:paraId="02DE987A" w14:textId="77E4D41B" w:rsidR="00367723" w:rsidRPr="00C84342" w:rsidRDefault="00367723" w:rsidP="001D558B">
            <w:pPr>
              <w:spacing w:after="80"/>
              <w:jc w:val="both"/>
              <w:rPr>
                <w:rFonts w:eastAsia="ヒラギノ角ゴ Pro W3" w:cstheme="minorHAnsi"/>
                <w:sz w:val="24"/>
                <w:szCs w:val="24"/>
              </w:rPr>
            </w:pPr>
            <w:r w:rsidRPr="00C84342">
              <w:rPr>
                <w:rFonts w:eastAsia="ヒラギノ角ゴ Pro W3" w:cstheme="minorHAnsi"/>
                <w:sz w:val="24"/>
                <w:szCs w:val="24"/>
              </w:rPr>
              <w:t xml:space="preserve">Do you have a space to accommodate up to 14 people for training which meets the public health guidelines? </w:t>
            </w:r>
          </w:p>
        </w:tc>
        <w:tc>
          <w:tcPr>
            <w:tcW w:w="1947" w:type="dxa"/>
            <w:gridSpan w:val="2"/>
          </w:tcPr>
          <w:p w14:paraId="793D2772" w14:textId="59E81733" w:rsidR="00367723" w:rsidRPr="00C84342" w:rsidRDefault="00367723">
            <w:pPr>
              <w:rPr>
                <w:rFonts w:cstheme="minorHAnsi"/>
                <w:sz w:val="24"/>
                <w:szCs w:val="24"/>
              </w:rPr>
            </w:pPr>
            <w:r w:rsidRPr="00C84342">
              <w:rPr>
                <w:rFonts w:cstheme="minorHAnsi"/>
                <w:sz w:val="24"/>
                <w:szCs w:val="24"/>
              </w:rPr>
              <w:t>Yes</w:t>
            </w:r>
          </w:p>
        </w:tc>
        <w:tc>
          <w:tcPr>
            <w:tcW w:w="2254" w:type="dxa"/>
            <w:gridSpan w:val="2"/>
          </w:tcPr>
          <w:p w14:paraId="308C3DEA" w14:textId="165312DD" w:rsidR="00367723" w:rsidRPr="00C84342" w:rsidRDefault="00367723">
            <w:pPr>
              <w:rPr>
                <w:rFonts w:cstheme="minorHAnsi"/>
                <w:sz w:val="24"/>
                <w:szCs w:val="24"/>
              </w:rPr>
            </w:pPr>
            <w:r w:rsidRPr="00C84342">
              <w:rPr>
                <w:rFonts w:cstheme="minorHAnsi"/>
                <w:sz w:val="24"/>
                <w:szCs w:val="24"/>
              </w:rPr>
              <w:t>No</w:t>
            </w:r>
          </w:p>
        </w:tc>
      </w:tr>
      <w:tr w:rsidR="002517C3" w:rsidRPr="001D558B" w14:paraId="68643B7E" w14:textId="77777777" w:rsidTr="003F0C46">
        <w:tc>
          <w:tcPr>
            <w:tcW w:w="4815" w:type="dxa"/>
            <w:shd w:val="clear" w:color="auto" w:fill="DEEAF6" w:themeFill="accent1" w:themeFillTint="33"/>
          </w:tcPr>
          <w:p w14:paraId="3E7CC24A" w14:textId="0A040AD9" w:rsidR="002517C3" w:rsidRPr="00C84342" w:rsidRDefault="00367723" w:rsidP="00367723">
            <w:pPr>
              <w:spacing w:after="80"/>
              <w:jc w:val="both"/>
              <w:rPr>
                <w:rFonts w:eastAsia="ヒラギノ角ゴ Pro W3" w:cstheme="minorHAnsi"/>
                <w:sz w:val="24"/>
                <w:szCs w:val="24"/>
              </w:rPr>
            </w:pPr>
            <w:r w:rsidRPr="00C84342">
              <w:rPr>
                <w:rFonts w:eastAsia="ヒラギノ角ゴ Pro W3" w:cstheme="minorHAnsi"/>
                <w:sz w:val="24"/>
                <w:szCs w:val="24"/>
              </w:rPr>
              <w:t xml:space="preserve">Proposed room size? </w:t>
            </w:r>
            <w:proofErr w:type="spellStart"/>
            <w:r w:rsidRPr="00C84342">
              <w:rPr>
                <w:rFonts w:eastAsia="ヒラギノ角ゴ Pro W3" w:cstheme="minorHAnsi"/>
                <w:sz w:val="24"/>
                <w:szCs w:val="24"/>
              </w:rPr>
              <w:t>Sq</w:t>
            </w:r>
            <w:proofErr w:type="spellEnd"/>
            <w:r w:rsidRPr="00C84342">
              <w:rPr>
                <w:rFonts w:eastAsia="ヒラギノ角ゴ Pro W3" w:cstheme="minorHAnsi"/>
                <w:sz w:val="24"/>
                <w:szCs w:val="24"/>
              </w:rPr>
              <w:t xml:space="preserve"> metres / </w:t>
            </w:r>
            <w:proofErr w:type="spellStart"/>
            <w:r w:rsidRPr="00C84342">
              <w:rPr>
                <w:rFonts w:eastAsia="ヒラギノ角ゴ Pro W3" w:cstheme="minorHAnsi"/>
                <w:sz w:val="24"/>
                <w:szCs w:val="24"/>
              </w:rPr>
              <w:t>Sq</w:t>
            </w:r>
            <w:proofErr w:type="spellEnd"/>
            <w:r w:rsidRPr="00C84342">
              <w:rPr>
                <w:rFonts w:eastAsia="ヒラギノ角ゴ Pro W3" w:cstheme="minorHAnsi"/>
                <w:sz w:val="24"/>
                <w:szCs w:val="24"/>
              </w:rPr>
              <w:t xml:space="preserve"> feet</w:t>
            </w:r>
          </w:p>
        </w:tc>
        <w:tc>
          <w:tcPr>
            <w:tcW w:w="4201" w:type="dxa"/>
            <w:gridSpan w:val="4"/>
          </w:tcPr>
          <w:p w14:paraId="53366241" w14:textId="77777777" w:rsidR="002517C3" w:rsidRPr="00C84342" w:rsidRDefault="002517C3">
            <w:pPr>
              <w:rPr>
                <w:rFonts w:cstheme="minorHAnsi"/>
                <w:sz w:val="24"/>
                <w:szCs w:val="24"/>
              </w:rPr>
            </w:pPr>
          </w:p>
        </w:tc>
      </w:tr>
      <w:tr w:rsidR="001D558B" w:rsidRPr="001D558B" w14:paraId="1352CE0A" w14:textId="77777777" w:rsidTr="001D558B">
        <w:tc>
          <w:tcPr>
            <w:tcW w:w="4815" w:type="dxa"/>
            <w:shd w:val="clear" w:color="auto" w:fill="DEEAF6" w:themeFill="accent1" w:themeFillTint="33"/>
          </w:tcPr>
          <w:p w14:paraId="684B2F7B" w14:textId="2D4211A5" w:rsidR="001D558B" w:rsidRPr="00C84342" w:rsidRDefault="001D558B">
            <w:pPr>
              <w:rPr>
                <w:rFonts w:cstheme="minorHAnsi"/>
                <w:sz w:val="24"/>
                <w:szCs w:val="24"/>
              </w:rPr>
            </w:pPr>
            <w:r w:rsidRPr="00C84342">
              <w:rPr>
                <w:rFonts w:eastAsia="ヒラギノ角ゴ Pro W3" w:cstheme="minorHAnsi"/>
                <w:sz w:val="24"/>
                <w:szCs w:val="24"/>
              </w:rPr>
              <w:t>Does the room have adequate light &amp; heat?</w:t>
            </w:r>
          </w:p>
        </w:tc>
        <w:tc>
          <w:tcPr>
            <w:tcW w:w="1947" w:type="dxa"/>
            <w:gridSpan w:val="2"/>
          </w:tcPr>
          <w:p w14:paraId="100114CD" w14:textId="33DA95EF" w:rsidR="001D558B" w:rsidRPr="00C84342" w:rsidRDefault="001D558B">
            <w:pPr>
              <w:rPr>
                <w:rFonts w:cstheme="minorHAnsi"/>
                <w:sz w:val="24"/>
                <w:szCs w:val="24"/>
              </w:rPr>
            </w:pPr>
            <w:r w:rsidRPr="00C84342">
              <w:rPr>
                <w:rFonts w:cstheme="minorHAnsi"/>
                <w:sz w:val="24"/>
                <w:szCs w:val="24"/>
              </w:rPr>
              <w:t>Yes</w:t>
            </w:r>
          </w:p>
        </w:tc>
        <w:tc>
          <w:tcPr>
            <w:tcW w:w="2254" w:type="dxa"/>
            <w:gridSpan w:val="2"/>
          </w:tcPr>
          <w:p w14:paraId="2769724D" w14:textId="75799865" w:rsidR="001D558B" w:rsidRPr="00C84342" w:rsidRDefault="001D558B">
            <w:pPr>
              <w:rPr>
                <w:rFonts w:cstheme="minorHAnsi"/>
                <w:sz w:val="24"/>
                <w:szCs w:val="24"/>
              </w:rPr>
            </w:pPr>
            <w:r w:rsidRPr="00C84342">
              <w:rPr>
                <w:rFonts w:cstheme="minorHAnsi"/>
                <w:sz w:val="24"/>
                <w:szCs w:val="24"/>
              </w:rPr>
              <w:t>No</w:t>
            </w:r>
          </w:p>
        </w:tc>
      </w:tr>
      <w:tr w:rsidR="00367723" w:rsidRPr="001D558B" w14:paraId="0AB66E52" w14:textId="77777777" w:rsidTr="00BC6835">
        <w:tc>
          <w:tcPr>
            <w:tcW w:w="9016" w:type="dxa"/>
            <w:gridSpan w:val="5"/>
            <w:shd w:val="clear" w:color="auto" w:fill="DEEAF6" w:themeFill="accent1" w:themeFillTint="33"/>
          </w:tcPr>
          <w:p w14:paraId="39568285" w14:textId="77777777" w:rsidR="00367723" w:rsidRDefault="00367723" w:rsidP="001D558B">
            <w:pPr>
              <w:jc w:val="center"/>
              <w:rPr>
                <w:rFonts w:cstheme="minorHAnsi"/>
                <w:b/>
                <w:sz w:val="24"/>
                <w:szCs w:val="24"/>
              </w:rPr>
            </w:pPr>
            <w:r w:rsidRPr="00C84342">
              <w:rPr>
                <w:rFonts w:cstheme="minorHAnsi"/>
                <w:b/>
                <w:sz w:val="24"/>
                <w:szCs w:val="24"/>
              </w:rPr>
              <w:t>Access &amp; Accessibility</w:t>
            </w:r>
          </w:p>
          <w:p w14:paraId="522258D3" w14:textId="6E7AE92B" w:rsidR="00C84342" w:rsidRPr="00C84342" w:rsidRDefault="00C84342" w:rsidP="001D558B">
            <w:pPr>
              <w:jc w:val="center"/>
              <w:rPr>
                <w:rFonts w:cstheme="minorHAnsi"/>
                <w:b/>
                <w:sz w:val="24"/>
                <w:szCs w:val="24"/>
              </w:rPr>
            </w:pPr>
          </w:p>
        </w:tc>
      </w:tr>
      <w:tr w:rsidR="001D558B" w:rsidRPr="001D558B" w14:paraId="7C1B0F07" w14:textId="77777777" w:rsidTr="00BC6835">
        <w:tc>
          <w:tcPr>
            <w:tcW w:w="9016" w:type="dxa"/>
            <w:gridSpan w:val="5"/>
            <w:shd w:val="clear" w:color="auto" w:fill="DEEAF6" w:themeFill="accent1" w:themeFillTint="33"/>
          </w:tcPr>
          <w:p w14:paraId="3A94DE25" w14:textId="5E243E6C" w:rsidR="001D558B" w:rsidRPr="00C84342" w:rsidRDefault="001D558B" w:rsidP="001D558B">
            <w:pPr>
              <w:rPr>
                <w:rFonts w:cstheme="minorHAnsi"/>
                <w:sz w:val="24"/>
                <w:szCs w:val="24"/>
              </w:rPr>
            </w:pPr>
            <w:r w:rsidRPr="00C84342">
              <w:rPr>
                <w:rFonts w:cstheme="minorHAnsi"/>
                <w:sz w:val="24"/>
                <w:szCs w:val="24"/>
              </w:rPr>
              <w:t>Does you</w:t>
            </w:r>
            <w:r w:rsidR="00C84342">
              <w:rPr>
                <w:rFonts w:cstheme="minorHAnsi"/>
                <w:sz w:val="24"/>
                <w:szCs w:val="24"/>
              </w:rPr>
              <w:t>r</w:t>
            </w:r>
            <w:r w:rsidRPr="00C84342">
              <w:rPr>
                <w:rFonts w:cstheme="minorHAnsi"/>
                <w:sz w:val="24"/>
                <w:szCs w:val="24"/>
              </w:rPr>
              <w:t xml:space="preserve"> Facility have the following:</w:t>
            </w:r>
          </w:p>
        </w:tc>
      </w:tr>
      <w:tr w:rsidR="00367723" w:rsidRPr="001D558B" w14:paraId="02ED0D5F" w14:textId="77777777" w:rsidTr="001D558B">
        <w:trPr>
          <w:trHeight w:val="282"/>
        </w:trPr>
        <w:tc>
          <w:tcPr>
            <w:tcW w:w="4815" w:type="dxa"/>
            <w:shd w:val="clear" w:color="auto" w:fill="DEEAF6" w:themeFill="accent1" w:themeFillTint="33"/>
          </w:tcPr>
          <w:p w14:paraId="53D4C82E" w14:textId="00FEF73B" w:rsidR="00367723" w:rsidRPr="00C84342" w:rsidRDefault="00367723" w:rsidP="00C84342">
            <w:pPr>
              <w:rPr>
                <w:rFonts w:cstheme="minorHAnsi"/>
                <w:sz w:val="24"/>
                <w:szCs w:val="24"/>
              </w:rPr>
            </w:pPr>
            <w:r w:rsidRPr="00C84342">
              <w:rPr>
                <w:rFonts w:cstheme="minorHAnsi"/>
                <w:sz w:val="24"/>
                <w:szCs w:val="24"/>
              </w:rPr>
              <w:t xml:space="preserve">Disability access: </w:t>
            </w:r>
          </w:p>
        </w:tc>
        <w:tc>
          <w:tcPr>
            <w:tcW w:w="1947" w:type="dxa"/>
            <w:gridSpan w:val="2"/>
          </w:tcPr>
          <w:p w14:paraId="7C0F54D3" w14:textId="7302F118" w:rsidR="00367723" w:rsidRPr="00C84342" w:rsidRDefault="00367723">
            <w:pPr>
              <w:rPr>
                <w:rFonts w:cstheme="minorHAnsi"/>
                <w:sz w:val="24"/>
                <w:szCs w:val="24"/>
              </w:rPr>
            </w:pPr>
            <w:r w:rsidRPr="00C84342">
              <w:rPr>
                <w:rFonts w:cstheme="minorHAnsi"/>
                <w:sz w:val="24"/>
                <w:szCs w:val="24"/>
              </w:rPr>
              <w:t>Yes</w:t>
            </w:r>
          </w:p>
        </w:tc>
        <w:tc>
          <w:tcPr>
            <w:tcW w:w="2254" w:type="dxa"/>
            <w:gridSpan w:val="2"/>
          </w:tcPr>
          <w:p w14:paraId="251071DE" w14:textId="2AD090DA" w:rsidR="00367723" w:rsidRPr="00C84342" w:rsidRDefault="00367723">
            <w:pPr>
              <w:rPr>
                <w:rFonts w:cstheme="minorHAnsi"/>
                <w:sz w:val="24"/>
                <w:szCs w:val="24"/>
              </w:rPr>
            </w:pPr>
            <w:r w:rsidRPr="00C84342">
              <w:rPr>
                <w:rFonts w:cstheme="minorHAnsi"/>
                <w:sz w:val="24"/>
                <w:szCs w:val="24"/>
              </w:rPr>
              <w:t>No</w:t>
            </w:r>
          </w:p>
        </w:tc>
      </w:tr>
      <w:tr w:rsidR="00367723" w:rsidRPr="001D558B" w14:paraId="18B1CFA5" w14:textId="77777777" w:rsidTr="003F0C46">
        <w:tc>
          <w:tcPr>
            <w:tcW w:w="4815" w:type="dxa"/>
            <w:shd w:val="clear" w:color="auto" w:fill="DEEAF6" w:themeFill="accent1" w:themeFillTint="33"/>
          </w:tcPr>
          <w:p w14:paraId="34F9E289" w14:textId="505F393F" w:rsidR="00367723" w:rsidRPr="00C84342" w:rsidRDefault="00367723" w:rsidP="00C84342">
            <w:pPr>
              <w:rPr>
                <w:rFonts w:cstheme="minorHAnsi"/>
                <w:sz w:val="24"/>
                <w:szCs w:val="24"/>
              </w:rPr>
            </w:pPr>
            <w:r w:rsidRPr="00C84342">
              <w:rPr>
                <w:rFonts w:cstheme="minorHAnsi"/>
                <w:sz w:val="24"/>
                <w:szCs w:val="24"/>
              </w:rPr>
              <w:t xml:space="preserve">Toilet facilities: </w:t>
            </w:r>
          </w:p>
        </w:tc>
        <w:tc>
          <w:tcPr>
            <w:tcW w:w="1947" w:type="dxa"/>
            <w:gridSpan w:val="2"/>
          </w:tcPr>
          <w:p w14:paraId="1C314271" w14:textId="34C0CDD4" w:rsidR="00367723" w:rsidRPr="00C84342" w:rsidRDefault="00367723">
            <w:pPr>
              <w:rPr>
                <w:rFonts w:cstheme="minorHAnsi"/>
                <w:sz w:val="24"/>
                <w:szCs w:val="24"/>
              </w:rPr>
            </w:pPr>
            <w:r w:rsidRPr="00C84342">
              <w:rPr>
                <w:rFonts w:cstheme="minorHAnsi"/>
                <w:sz w:val="24"/>
                <w:szCs w:val="24"/>
              </w:rPr>
              <w:t>Yes</w:t>
            </w:r>
          </w:p>
        </w:tc>
        <w:tc>
          <w:tcPr>
            <w:tcW w:w="2254" w:type="dxa"/>
            <w:gridSpan w:val="2"/>
          </w:tcPr>
          <w:p w14:paraId="717460C8" w14:textId="3A2E5730" w:rsidR="00367723" w:rsidRPr="00C84342" w:rsidRDefault="00367723">
            <w:pPr>
              <w:rPr>
                <w:rFonts w:cstheme="minorHAnsi"/>
                <w:sz w:val="24"/>
                <w:szCs w:val="24"/>
              </w:rPr>
            </w:pPr>
            <w:r w:rsidRPr="00C84342">
              <w:rPr>
                <w:rFonts w:cstheme="minorHAnsi"/>
                <w:sz w:val="24"/>
                <w:szCs w:val="24"/>
              </w:rPr>
              <w:t>No</w:t>
            </w:r>
          </w:p>
        </w:tc>
      </w:tr>
      <w:tr w:rsidR="00367723" w:rsidRPr="001D558B" w14:paraId="3ABBCF1B" w14:textId="77777777" w:rsidTr="003F0C46">
        <w:tc>
          <w:tcPr>
            <w:tcW w:w="4815" w:type="dxa"/>
            <w:shd w:val="clear" w:color="auto" w:fill="DEEAF6" w:themeFill="accent1" w:themeFillTint="33"/>
          </w:tcPr>
          <w:p w14:paraId="7877B17F" w14:textId="7024032C" w:rsidR="00367723" w:rsidRPr="00C84342" w:rsidRDefault="00367723" w:rsidP="00C84342">
            <w:pPr>
              <w:rPr>
                <w:rFonts w:cstheme="minorHAnsi"/>
                <w:sz w:val="24"/>
                <w:szCs w:val="24"/>
              </w:rPr>
            </w:pPr>
            <w:r w:rsidRPr="00C84342">
              <w:rPr>
                <w:rFonts w:cstheme="minorHAnsi"/>
                <w:sz w:val="24"/>
                <w:szCs w:val="24"/>
              </w:rPr>
              <w:t xml:space="preserve">Handwashing Facilities: </w:t>
            </w:r>
          </w:p>
        </w:tc>
        <w:tc>
          <w:tcPr>
            <w:tcW w:w="1947" w:type="dxa"/>
            <w:gridSpan w:val="2"/>
          </w:tcPr>
          <w:p w14:paraId="228C5B36" w14:textId="4EFB84F4" w:rsidR="00367723" w:rsidRPr="00C84342" w:rsidRDefault="00367723">
            <w:pPr>
              <w:rPr>
                <w:rFonts w:cstheme="minorHAnsi"/>
                <w:sz w:val="24"/>
                <w:szCs w:val="24"/>
              </w:rPr>
            </w:pPr>
            <w:r w:rsidRPr="00C84342">
              <w:rPr>
                <w:rFonts w:cstheme="minorHAnsi"/>
                <w:sz w:val="24"/>
                <w:szCs w:val="24"/>
              </w:rPr>
              <w:t>Yes</w:t>
            </w:r>
          </w:p>
        </w:tc>
        <w:tc>
          <w:tcPr>
            <w:tcW w:w="2254" w:type="dxa"/>
            <w:gridSpan w:val="2"/>
          </w:tcPr>
          <w:p w14:paraId="22E15D0F" w14:textId="35CA640E" w:rsidR="00367723" w:rsidRPr="00C84342" w:rsidRDefault="00367723">
            <w:pPr>
              <w:rPr>
                <w:rFonts w:cstheme="minorHAnsi"/>
                <w:sz w:val="24"/>
                <w:szCs w:val="24"/>
              </w:rPr>
            </w:pPr>
            <w:r w:rsidRPr="00C84342">
              <w:rPr>
                <w:rFonts w:cstheme="minorHAnsi"/>
                <w:sz w:val="24"/>
                <w:szCs w:val="24"/>
              </w:rPr>
              <w:t>No</w:t>
            </w:r>
          </w:p>
        </w:tc>
      </w:tr>
      <w:tr w:rsidR="00367723" w:rsidRPr="001D558B" w14:paraId="6983E389" w14:textId="77777777" w:rsidTr="003F0C46">
        <w:tc>
          <w:tcPr>
            <w:tcW w:w="4815" w:type="dxa"/>
            <w:shd w:val="clear" w:color="auto" w:fill="DEEAF6" w:themeFill="accent1" w:themeFillTint="33"/>
          </w:tcPr>
          <w:p w14:paraId="73504322" w14:textId="309A99C2" w:rsidR="00367723" w:rsidRPr="00C84342" w:rsidRDefault="00367723" w:rsidP="00C84342">
            <w:pPr>
              <w:rPr>
                <w:rFonts w:cstheme="minorHAnsi"/>
                <w:sz w:val="24"/>
                <w:szCs w:val="24"/>
              </w:rPr>
            </w:pPr>
            <w:r w:rsidRPr="00C84342">
              <w:rPr>
                <w:rFonts w:cstheme="minorHAnsi"/>
                <w:sz w:val="24"/>
                <w:szCs w:val="24"/>
              </w:rPr>
              <w:t xml:space="preserve">Canteen facilities: </w:t>
            </w:r>
          </w:p>
        </w:tc>
        <w:tc>
          <w:tcPr>
            <w:tcW w:w="1947" w:type="dxa"/>
            <w:gridSpan w:val="2"/>
          </w:tcPr>
          <w:p w14:paraId="68C94399" w14:textId="050A8056" w:rsidR="00367723" w:rsidRPr="00C84342" w:rsidRDefault="00367723">
            <w:pPr>
              <w:rPr>
                <w:rFonts w:cstheme="minorHAnsi"/>
                <w:sz w:val="24"/>
                <w:szCs w:val="24"/>
              </w:rPr>
            </w:pPr>
            <w:r w:rsidRPr="00C84342">
              <w:rPr>
                <w:rFonts w:cstheme="minorHAnsi"/>
                <w:sz w:val="24"/>
                <w:szCs w:val="24"/>
              </w:rPr>
              <w:t>Yes</w:t>
            </w:r>
          </w:p>
        </w:tc>
        <w:tc>
          <w:tcPr>
            <w:tcW w:w="2254" w:type="dxa"/>
            <w:gridSpan w:val="2"/>
          </w:tcPr>
          <w:p w14:paraId="692C74A6" w14:textId="6B9CFFE3" w:rsidR="00367723" w:rsidRPr="00C84342" w:rsidRDefault="00367723">
            <w:pPr>
              <w:rPr>
                <w:rFonts w:cstheme="minorHAnsi"/>
                <w:sz w:val="24"/>
                <w:szCs w:val="24"/>
              </w:rPr>
            </w:pPr>
            <w:r w:rsidRPr="00C84342">
              <w:rPr>
                <w:rFonts w:cstheme="minorHAnsi"/>
                <w:sz w:val="24"/>
                <w:szCs w:val="24"/>
              </w:rPr>
              <w:t>No</w:t>
            </w:r>
          </w:p>
        </w:tc>
      </w:tr>
      <w:tr w:rsidR="00367723" w:rsidRPr="001D558B" w14:paraId="2D4308EC" w14:textId="77777777" w:rsidTr="003F0C46">
        <w:tc>
          <w:tcPr>
            <w:tcW w:w="4815" w:type="dxa"/>
            <w:shd w:val="clear" w:color="auto" w:fill="DEEAF6" w:themeFill="accent1" w:themeFillTint="33"/>
          </w:tcPr>
          <w:p w14:paraId="03BCF9CE" w14:textId="36097B2C" w:rsidR="00367723" w:rsidRPr="00C84342" w:rsidRDefault="00367723" w:rsidP="00C84342">
            <w:pPr>
              <w:rPr>
                <w:rFonts w:cstheme="minorHAnsi"/>
                <w:sz w:val="24"/>
                <w:szCs w:val="24"/>
              </w:rPr>
            </w:pPr>
            <w:r w:rsidRPr="00C84342">
              <w:rPr>
                <w:rFonts w:cstheme="minorHAnsi"/>
                <w:sz w:val="24"/>
                <w:szCs w:val="24"/>
              </w:rPr>
              <w:t xml:space="preserve">Caretaker Onsite: </w:t>
            </w:r>
          </w:p>
        </w:tc>
        <w:tc>
          <w:tcPr>
            <w:tcW w:w="1947" w:type="dxa"/>
            <w:gridSpan w:val="2"/>
          </w:tcPr>
          <w:p w14:paraId="45220009" w14:textId="77CC479D" w:rsidR="00367723" w:rsidRPr="00C84342" w:rsidRDefault="00367723">
            <w:pPr>
              <w:rPr>
                <w:rFonts w:cstheme="minorHAnsi"/>
                <w:sz w:val="24"/>
                <w:szCs w:val="24"/>
              </w:rPr>
            </w:pPr>
            <w:r w:rsidRPr="00C84342">
              <w:rPr>
                <w:rFonts w:cstheme="minorHAnsi"/>
                <w:sz w:val="24"/>
                <w:szCs w:val="24"/>
              </w:rPr>
              <w:t>Yes</w:t>
            </w:r>
          </w:p>
        </w:tc>
        <w:tc>
          <w:tcPr>
            <w:tcW w:w="2254" w:type="dxa"/>
            <w:gridSpan w:val="2"/>
          </w:tcPr>
          <w:p w14:paraId="03C8110E" w14:textId="1C012C64" w:rsidR="00367723" w:rsidRPr="00C84342" w:rsidRDefault="00367723">
            <w:pPr>
              <w:rPr>
                <w:rFonts w:cstheme="minorHAnsi"/>
                <w:sz w:val="24"/>
                <w:szCs w:val="24"/>
              </w:rPr>
            </w:pPr>
            <w:r w:rsidRPr="00C84342">
              <w:rPr>
                <w:rFonts w:cstheme="minorHAnsi"/>
                <w:sz w:val="24"/>
                <w:szCs w:val="24"/>
              </w:rPr>
              <w:t>No</w:t>
            </w:r>
          </w:p>
        </w:tc>
      </w:tr>
      <w:tr w:rsidR="00367723" w:rsidRPr="001D558B" w14:paraId="2140D522" w14:textId="77777777" w:rsidTr="003F0C46">
        <w:tc>
          <w:tcPr>
            <w:tcW w:w="4815" w:type="dxa"/>
            <w:shd w:val="clear" w:color="auto" w:fill="DEEAF6" w:themeFill="accent1" w:themeFillTint="33"/>
          </w:tcPr>
          <w:p w14:paraId="7FBA2078" w14:textId="6CF31E1D" w:rsidR="00367723" w:rsidRPr="00C84342" w:rsidRDefault="00367723" w:rsidP="00367723">
            <w:pPr>
              <w:rPr>
                <w:rFonts w:cstheme="minorHAnsi"/>
                <w:sz w:val="24"/>
                <w:szCs w:val="24"/>
              </w:rPr>
            </w:pPr>
            <w:r w:rsidRPr="00C84342">
              <w:rPr>
                <w:rFonts w:cstheme="minorHAnsi"/>
                <w:sz w:val="24"/>
                <w:szCs w:val="24"/>
              </w:rPr>
              <w:t xml:space="preserve">Onsite Parking: </w:t>
            </w:r>
            <w:r w:rsidR="00AE6ADC">
              <w:rPr>
                <w:rFonts w:cstheme="minorHAnsi"/>
                <w:sz w:val="24"/>
                <w:szCs w:val="24"/>
              </w:rPr>
              <w:t>I</w:t>
            </w:r>
            <w:r w:rsidRPr="00C84342">
              <w:rPr>
                <w:rFonts w:cstheme="minorHAnsi"/>
                <w:sz w:val="24"/>
                <w:szCs w:val="24"/>
              </w:rPr>
              <w:t>f yes please provide number</w:t>
            </w:r>
            <w:r w:rsidR="00AE6ADC">
              <w:rPr>
                <w:rFonts w:cstheme="minorHAnsi"/>
                <w:sz w:val="24"/>
                <w:szCs w:val="24"/>
              </w:rPr>
              <w:t xml:space="preserve"> of parking spaces available.</w:t>
            </w:r>
          </w:p>
        </w:tc>
        <w:tc>
          <w:tcPr>
            <w:tcW w:w="1276" w:type="dxa"/>
          </w:tcPr>
          <w:p w14:paraId="7052AE34" w14:textId="3EF4F700" w:rsidR="00367723" w:rsidRPr="00C84342" w:rsidRDefault="00367723">
            <w:pPr>
              <w:rPr>
                <w:rFonts w:cstheme="minorHAnsi"/>
                <w:sz w:val="24"/>
                <w:szCs w:val="24"/>
              </w:rPr>
            </w:pPr>
            <w:r w:rsidRPr="00C84342">
              <w:rPr>
                <w:rFonts w:cstheme="minorHAnsi"/>
                <w:sz w:val="24"/>
                <w:szCs w:val="24"/>
              </w:rPr>
              <w:t>Yes</w:t>
            </w:r>
          </w:p>
        </w:tc>
        <w:tc>
          <w:tcPr>
            <w:tcW w:w="1134" w:type="dxa"/>
            <w:gridSpan w:val="2"/>
          </w:tcPr>
          <w:p w14:paraId="2EF1E6CB" w14:textId="68FE0AEE" w:rsidR="00367723" w:rsidRPr="00C84342" w:rsidRDefault="00367723">
            <w:pPr>
              <w:rPr>
                <w:rFonts w:cstheme="minorHAnsi"/>
                <w:sz w:val="24"/>
                <w:szCs w:val="24"/>
              </w:rPr>
            </w:pPr>
            <w:r w:rsidRPr="00C84342">
              <w:rPr>
                <w:rFonts w:cstheme="minorHAnsi"/>
                <w:sz w:val="24"/>
                <w:szCs w:val="24"/>
              </w:rPr>
              <w:t>No</w:t>
            </w:r>
          </w:p>
        </w:tc>
        <w:tc>
          <w:tcPr>
            <w:tcW w:w="1791" w:type="dxa"/>
          </w:tcPr>
          <w:p w14:paraId="227C9A86" w14:textId="39C923BB" w:rsidR="00367723" w:rsidRPr="00C84342" w:rsidRDefault="00367723">
            <w:pPr>
              <w:rPr>
                <w:rFonts w:cstheme="minorHAnsi"/>
                <w:sz w:val="24"/>
                <w:szCs w:val="24"/>
              </w:rPr>
            </w:pPr>
            <w:r w:rsidRPr="00C84342">
              <w:rPr>
                <w:rFonts w:cstheme="minorHAnsi"/>
                <w:sz w:val="24"/>
                <w:szCs w:val="24"/>
              </w:rPr>
              <w:t>No. of Spaces</w:t>
            </w:r>
          </w:p>
        </w:tc>
      </w:tr>
      <w:tr w:rsidR="00367723" w:rsidRPr="001D558B" w14:paraId="0028E762" w14:textId="77777777" w:rsidTr="003F0C46">
        <w:tc>
          <w:tcPr>
            <w:tcW w:w="4815" w:type="dxa"/>
            <w:shd w:val="clear" w:color="auto" w:fill="DEEAF6" w:themeFill="accent1" w:themeFillTint="33"/>
          </w:tcPr>
          <w:p w14:paraId="4F3D33A5" w14:textId="41121361" w:rsidR="00367723" w:rsidRPr="00C84342" w:rsidRDefault="00367723">
            <w:pPr>
              <w:rPr>
                <w:rFonts w:cstheme="minorHAnsi"/>
                <w:sz w:val="24"/>
                <w:szCs w:val="24"/>
              </w:rPr>
            </w:pPr>
            <w:r w:rsidRPr="00C84342">
              <w:rPr>
                <w:rFonts w:cstheme="minorHAnsi"/>
                <w:sz w:val="24"/>
                <w:szCs w:val="24"/>
              </w:rPr>
              <w:t xml:space="preserve">Facility Opening Hours </w:t>
            </w:r>
          </w:p>
        </w:tc>
        <w:tc>
          <w:tcPr>
            <w:tcW w:w="1947" w:type="dxa"/>
            <w:gridSpan w:val="2"/>
          </w:tcPr>
          <w:p w14:paraId="002A95A8" w14:textId="0DCF5CEA" w:rsidR="00367723" w:rsidRPr="00C84342" w:rsidRDefault="00367723">
            <w:pPr>
              <w:rPr>
                <w:rFonts w:cstheme="minorHAnsi"/>
                <w:sz w:val="24"/>
                <w:szCs w:val="24"/>
              </w:rPr>
            </w:pPr>
            <w:r w:rsidRPr="00C84342">
              <w:rPr>
                <w:rFonts w:cstheme="minorHAnsi"/>
                <w:sz w:val="24"/>
                <w:szCs w:val="24"/>
              </w:rPr>
              <w:t>From</w:t>
            </w:r>
          </w:p>
        </w:tc>
        <w:tc>
          <w:tcPr>
            <w:tcW w:w="2254" w:type="dxa"/>
            <w:gridSpan w:val="2"/>
          </w:tcPr>
          <w:p w14:paraId="79F326EA" w14:textId="2577F4C8" w:rsidR="00367723" w:rsidRPr="00C84342" w:rsidRDefault="00367723">
            <w:pPr>
              <w:rPr>
                <w:rFonts w:cstheme="minorHAnsi"/>
                <w:sz w:val="24"/>
                <w:szCs w:val="24"/>
              </w:rPr>
            </w:pPr>
            <w:r w:rsidRPr="00C84342">
              <w:rPr>
                <w:rFonts w:cstheme="minorHAnsi"/>
                <w:sz w:val="24"/>
                <w:szCs w:val="24"/>
              </w:rPr>
              <w:t>To</w:t>
            </w:r>
          </w:p>
        </w:tc>
      </w:tr>
      <w:tr w:rsidR="003F0C46" w:rsidRPr="001D558B" w14:paraId="114B4AA7" w14:textId="77777777" w:rsidTr="00CD555A">
        <w:tc>
          <w:tcPr>
            <w:tcW w:w="9016" w:type="dxa"/>
            <w:gridSpan w:val="5"/>
            <w:shd w:val="clear" w:color="auto" w:fill="DEEAF6" w:themeFill="accent1" w:themeFillTint="33"/>
          </w:tcPr>
          <w:p w14:paraId="465B5847" w14:textId="77777777" w:rsidR="003F0C46" w:rsidRDefault="003F0C46" w:rsidP="001D558B">
            <w:pPr>
              <w:jc w:val="center"/>
              <w:rPr>
                <w:rFonts w:eastAsia="ヒラギノ角ゴ Pro W3" w:cstheme="minorHAnsi"/>
                <w:b/>
                <w:color w:val="000000"/>
                <w:sz w:val="24"/>
                <w:szCs w:val="24"/>
                <w:lang w:val="en-GB"/>
              </w:rPr>
            </w:pPr>
            <w:r w:rsidRPr="00C84342">
              <w:rPr>
                <w:rFonts w:eastAsia="ヒラギノ角ゴ Pro W3" w:cstheme="minorHAnsi"/>
                <w:b/>
                <w:color w:val="000000"/>
                <w:sz w:val="24"/>
                <w:szCs w:val="24"/>
                <w:lang w:val="en-GB"/>
              </w:rPr>
              <w:t>Equipment &amp; furnishings</w:t>
            </w:r>
          </w:p>
          <w:p w14:paraId="5C7BB7E9" w14:textId="20AF65D4" w:rsidR="00C84342" w:rsidRPr="00C84342" w:rsidRDefault="00C84342" w:rsidP="001D558B">
            <w:pPr>
              <w:jc w:val="center"/>
              <w:rPr>
                <w:rFonts w:eastAsia="ヒラギノ角ゴ Pro W3" w:cstheme="minorHAnsi"/>
                <w:b/>
                <w:color w:val="000000"/>
                <w:sz w:val="24"/>
                <w:szCs w:val="24"/>
                <w:lang w:val="en-GB"/>
              </w:rPr>
            </w:pPr>
          </w:p>
        </w:tc>
      </w:tr>
      <w:tr w:rsidR="003F0C46" w:rsidRPr="001D558B" w14:paraId="2768E0BF" w14:textId="77777777" w:rsidTr="001D558B">
        <w:tc>
          <w:tcPr>
            <w:tcW w:w="4815" w:type="dxa"/>
            <w:shd w:val="clear" w:color="auto" w:fill="DEEAF6" w:themeFill="accent1" w:themeFillTint="33"/>
          </w:tcPr>
          <w:p w14:paraId="41A1C05E" w14:textId="2779E17E" w:rsidR="003F0C46" w:rsidRPr="00C84342" w:rsidRDefault="003F0C46" w:rsidP="003F0C46">
            <w:pPr>
              <w:rPr>
                <w:rFonts w:eastAsia="ヒラギノ角ゴ Pro W3" w:cstheme="minorHAnsi"/>
                <w:color w:val="000000"/>
                <w:sz w:val="24"/>
                <w:szCs w:val="24"/>
                <w:lang w:val="en-GB"/>
              </w:rPr>
            </w:pPr>
            <w:r w:rsidRPr="00C84342">
              <w:rPr>
                <w:rFonts w:eastAsia="ヒラギノ角ゴ Pro W3" w:cstheme="minorHAnsi"/>
                <w:color w:val="000000" w:themeColor="text1"/>
                <w:sz w:val="24"/>
                <w:szCs w:val="24"/>
                <w:lang w:val="en-GB"/>
              </w:rPr>
              <w:t>ICT Equipment and furnishings will be provided under the programme and will remain the property of the Local Development Company. Do you commit to the safe storage of property of the LAG?</w:t>
            </w:r>
          </w:p>
        </w:tc>
        <w:tc>
          <w:tcPr>
            <w:tcW w:w="1947" w:type="dxa"/>
            <w:gridSpan w:val="2"/>
          </w:tcPr>
          <w:p w14:paraId="59A3A6CA" w14:textId="6DD51055" w:rsidR="003F0C46" w:rsidRPr="00C84342" w:rsidRDefault="003F0C46">
            <w:pPr>
              <w:rPr>
                <w:rFonts w:cstheme="minorHAnsi"/>
                <w:sz w:val="24"/>
                <w:szCs w:val="24"/>
              </w:rPr>
            </w:pPr>
            <w:r w:rsidRPr="00C84342">
              <w:rPr>
                <w:rFonts w:cstheme="minorHAnsi"/>
                <w:sz w:val="24"/>
                <w:szCs w:val="24"/>
              </w:rPr>
              <w:t>Yes</w:t>
            </w:r>
          </w:p>
        </w:tc>
        <w:tc>
          <w:tcPr>
            <w:tcW w:w="2254" w:type="dxa"/>
            <w:gridSpan w:val="2"/>
          </w:tcPr>
          <w:p w14:paraId="755DB800" w14:textId="3D6BFD91" w:rsidR="003F0C46" w:rsidRPr="00C84342" w:rsidRDefault="003F0C46">
            <w:pPr>
              <w:rPr>
                <w:rFonts w:cstheme="minorHAnsi"/>
                <w:sz w:val="24"/>
                <w:szCs w:val="24"/>
              </w:rPr>
            </w:pPr>
            <w:r w:rsidRPr="00C84342">
              <w:rPr>
                <w:rFonts w:cstheme="minorHAnsi"/>
                <w:sz w:val="24"/>
                <w:szCs w:val="24"/>
              </w:rPr>
              <w:t>No</w:t>
            </w:r>
          </w:p>
        </w:tc>
      </w:tr>
    </w:tbl>
    <w:p w14:paraId="5F4D5754" w14:textId="77777777" w:rsidR="001D558B" w:rsidRDefault="001D558B">
      <w:pPr>
        <w:rPr>
          <w:rFonts w:cstheme="minorHAnsi"/>
          <w:b/>
          <w:sz w:val="24"/>
          <w:szCs w:val="24"/>
        </w:rPr>
      </w:pPr>
    </w:p>
    <w:p w14:paraId="246CBAAB" w14:textId="77777777" w:rsidR="00C84342" w:rsidRPr="001D558B" w:rsidRDefault="00C84342">
      <w:pPr>
        <w:rPr>
          <w:rFonts w:cstheme="minorHAnsi"/>
          <w:b/>
          <w:sz w:val="24"/>
          <w:szCs w:val="24"/>
        </w:rPr>
      </w:pPr>
    </w:p>
    <w:tbl>
      <w:tblPr>
        <w:tblStyle w:val="TableGrid"/>
        <w:tblW w:w="0" w:type="auto"/>
        <w:tblLook w:val="04A0" w:firstRow="1" w:lastRow="0" w:firstColumn="1" w:lastColumn="0" w:noHBand="0" w:noVBand="1"/>
      </w:tblPr>
      <w:tblGrid>
        <w:gridCol w:w="5524"/>
        <w:gridCol w:w="1746"/>
        <w:gridCol w:w="1746"/>
      </w:tblGrid>
      <w:tr w:rsidR="001D558B" w:rsidRPr="001D558B" w14:paraId="1DD3E2AD" w14:textId="77777777" w:rsidTr="001D558B">
        <w:tc>
          <w:tcPr>
            <w:tcW w:w="9016" w:type="dxa"/>
            <w:gridSpan w:val="3"/>
            <w:shd w:val="clear" w:color="auto" w:fill="DEEAF6" w:themeFill="accent1" w:themeFillTint="33"/>
          </w:tcPr>
          <w:p w14:paraId="448FFAA4" w14:textId="77777777" w:rsidR="001D558B" w:rsidRDefault="001D558B" w:rsidP="00C84342">
            <w:pPr>
              <w:jc w:val="center"/>
              <w:rPr>
                <w:rFonts w:eastAsia="ヒラギノ角ゴ Pro W3" w:cstheme="minorHAnsi"/>
                <w:b/>
                <w:color w:val="000000"/>
                <w:sz w:val="24"/>
                <w:szCs w:val="24"/>
                <w:lang w:val="en-GB"/>
              </w:rPr>
            </w:pPr>
            <w:r w:rsidRPr="00C84342">
              <w:rPr>
                <w:rFonts w:eastAsia="ヒラギノ角ゴ Pro W3" w:cstheme="minorHAnsi"/>
                <w:b/>
                <w:color w:val="000000"/>
                <w:sz w:val="24"/>
                <w:szCs w:val="24"/>
                <w:lang w:val="en-GB"/>
              </w:rPr>
              <w:lastRenderedPageBreak/>
              <w:t>Insurance</w:t>
            </w:r>
          </w:p>
          <w:p w14:paraId="0EEFBA89" w14:textId="24C71CB4" w:rsidR="00C84342" w:rsidRPr="00C84342" w:rsidRDefault="00C84342" w:rsidP="00C84342">
            <w:pPr>
              <w:jc w:val="center"/>
              <w:rPr>
                <w:rFonts w:eastAsia="ヒラギノ角ゴ Pro W3" w:cstheme="minorHAnsi"/>
                <w:b/>
                <w:color w:val="000000"/>
                <w:sz w:val="24"/>
                <w:szCs w:val="24"/>
                <w:lang w:val="en-GB"/>
              </w:rPr>
            </w:pPr>
          </w:p>
        </w:tc>
      </w:tr>
      <w:tr w:rsidR="001D558B" w:rsidRPr="001D558B" w14:paraId="31D80FD3" w14:textId="77777777" w:rsidTr="001D558B">
        <w:tc>
          <w:tcPr>
            <w:tcW w:w="5524" w:type="dxa"/>
            <w:shd w:val="clear" w:color="auto" w:fill="DEEAF6" w:themeFill="accent1" w:themeFillTint="33"/>
          </w:tcPr>
          <w:p w14:paraId="64ABD692" w14:textId="33600020" w:rsidR="001D558B" w:rsidRPr="00C84342" w:rsidRDefault="001D558B">
            <w:pPr>
              <w:rPr>
                <w:rFonts w:eastAsia="ヒラギノ角ゴ Pro W3" w:cstheme="minorHAnsi"/>
                <w:color w:val="000000"/>
                <w:sz w:val="24"/>
                <w:szCs w:val="24"/>
                <w:lang w:val="en-GB"/>
              </w:rPr>
            </w:pPr>
            <w:r w:rsidRPr="00C84342">
              <w:rPr>
                <w:rFonts w:eastAsia="ヒラギノ角ゴ Pro W3" w:cstheme="minorHAnsi"/>
                <w:color w:val="000000"/>
                <w:sz w:val="24"/>
                <w:szCs w:val="24"/>
                <w:lang w:val="en-GB"/>
              </w:rPr>
              <w:t>The ICP will require indemnification unde</w:t>
            </w:r>
            <w:r w:rsidRPr="00C84342">
              <w:rPr>
                <w:rFonts w:eastAsia="ヒラギノ角ゴ Pro W3" w:cstheme="minorHAnsi"/>
                <w:color w:val="000000"/>
                <w:sz w:val="24"/>
                <w:szCs w:val="24"/>
                <w:shd w:val="clear" w:color="auto" w:fill="DEEAF6" w:themeFill="accent1" w:themeFillTint="33"/>
                <w:lang w:val="en-GB"/>
              </w:rPr>
              <w:t>r the existing insurance policy of each LEADER Idea Centre location. Do you agree to this requirement?</w:t>
            </w:r>
          </w:p>
        </w:tc>
        <w:tc>
          <w:tcPr>
            <w:tcW w:w="1746" w:type="dxa"/>
          </w:tcPr>
          <w:p w14:paraId="79F4A103" w14:textId="65BAA47F" w:rsidR="001D558B" w:rsidRPr="00C84342" w:rsidRDefault="001D558B">
            <w:pPr>
              <w:rPr>
                <w:rFonts w:cstheme="minorHAnsi"/>
                <w:sz w:val="24"/>
                <w:szCs w:val="24"/>
              </w:rPr>
            </w:pPr>
            <w:r w:rsidRPr="00C84342">
              <w:rPr>
                <w:rFonts w:cstheme="minorHAnsi"/>
                <w:sz w:val="24"/>
                <w:szCs w:val="24"/>
              </w:rPr>
              <w:t>Yes</w:t>
            </w:r>
          </w:p>
        </w:tc>
        <w:tc>
          <w:tcPr>
            <w:tcW w:w="1746" w:type="dxa"/>
          </w:tcPr>
          <w:p w14:paraId="2F538312" w14:textId="39A61427" w:rsidR="001D558B" w:rsidRPr="00C84342" w:rsidRDefault="001D558B">
            <w:pPr>
              <w:rPr>
                <w:rFonts w:cstheme="minorHAnsi"/>
                <w:sz w:val="24"/>
                <w:szCs w:val="24"/>
              </w:rPr>
            </w:pPr>
            <w:r w:rsidRPr="00C84342">
              <w:rPr>
                <w:rFonts w:cstheme="minorHAnsi"/>
                <w:sz w:val="24"/>
                <w:szCs w:val="24"/>
              </w:rPr>
              <w:t>No</w:t>
            </w:r>
          </w:p>
        </w:tc>
      </w:tr>
      <w:tr w:rsidR="001D558B" w:rsidRPr="001D558B" w14:paraId="032EEF94" w14:textId="77777777" w:rsidTr="001D558B">
        <w:tc>
          <w:tcPr>
            <w:tcW w:w="9016" w:type="dxa"/>
            <w:gridSpan w:val="3"/>
            <w:shd w:val="clear" w:color="auto" w:fill="DEEAF6" w:themeFill="accent1" w:themeFillTint="33"/>
          </w:tcPr>
          <w:p w14:paraId="628F396C" w14:textId="77777777" w:rsidR="001D558B" w:rsidRDefault="001D558B" w:rsidP="001D558B">
            <w:pPr>
              <w:jc w:val="center"/>
              <w:rPr>
                <w:rFonts w:cstheme="minorHAnsi"/>
                <w:b/>
                <w:sz w:val="24"/>
                <w:szCs w:val="24"/>
              </w:rPr>
            </w:pPr>
            <w:r w:rsidRPr="00C84342">
              <w:rPr>
                <w:rFonts w:cstheme="minorHAnsi"/>
                <w:b/>
                <w:sz w:val="24"/>
                <w:szCs w:val="24"/>
              </w:rPr>
              <w:t>Health &amp; Safety</w:t>
            </w:r>
          </w:p>
          <w:p w14:paraId="673BFB92" w14:textId="18B4A345" w:rsidR="00C84342" w:rsidRPr="00C84342" w:rsidRDefault="00C84342" w:rsidP="001D558B">
            <w:pPr>
              <w:jc w:val="center"/>
              <w:rPr>
                <w:rFonts w:cstheme="minorHAnsi"/>
                <w:b/>
                <w:sz w:val="24"/>
                <w:szCs w:val="24"/>
              </w:rPr>
            </w:pPr>
          </w:p>
        </w:tc>
      </w:tr>
      <w:tr w:rsidR="001D558B" w:rsidRPr="001D558B" w14:paraId="57EA7B68" w14:textId="77777777" w:rsidTr="001D558B">
        <w:tc>
          <w:tcPr>
            <w:tcW w:w="5524" w:type="dxa"/>
            <w:shd w:val="clear" w:color="auto" w:fill="DEEAF6" w:themeFill="accent1" w:themeFillTint="33"/>
          </w:tcPr>
          <w:p w14:paraId="3AA9A495" w14:textId="01E10504" w:rsidR="001D558B" w:rsidRPr="00C84342" w:rsidRDefault="001D558B" w:rsidP="001D558B">
            <w:pPr>
              <w:rPr>
                <w:rFonts w:eastAsia="ヒラギノ角ゴ Pro W3" w:cstheme="minorHAnsi"/>
                <w:color w:val="000000"/>
                <w:sz w:val="24"/>
                <w:szCs w:val="24"/>
                <w:lang w:val="en-GB"/>
              </w:rPr>
            </w:pPr>
            <w:r w:rsidRPr="00C84342">
              <w:rPr>
                <w:rFonts w:eastAsia="ヒラギノ角ゴ Pro W3" w:cstheme="minorHAnsi"/>
                <w:color w:val="000000"/>
                <w:sz w:val="24"/>
                <w:szCs w:val="24"/>
                <w:lang w:val="en-GB"/>
              </w:rPr>
              <w:t xml:space="preserve">Do you have a current Health &amp; Safety Statement: </w:t>
            </w:r>
          </w:p>
        </w:tc>
        <w:tc>
          <w:tcPr>
            <w:tcW w:w="1746" w:type="dxa"/>
          </w:tcPr>
          <w:p w14:paraId="3CA77113" w14:textId="55769C54" w:rsidR="001D558B" w:rsidRPr="00C84342" w:rsidRDefault="001D558B">
            <w:pPr>
              <w:rPr>
                <w:rFonts w:cstheme="minorHAnsi"/>
                <w:sz w:val="24"/>
                <w:szCs w:val="24"/>
              </w:rPr>
            </w:pPr>
            <w:r w:rsidRPr="00C84342">
              <w:rPr>
                <w:rFonts w:cstheme="minorHAnsi"/>
                <w:sz w:val="24"/>
                <w:szCs w:val="24"/>
              </w:rPr>
              <w:t>Yes</w:t>
            </w:r>
          </w:p>
        </w:tc>
        <w:tc>
          <w:tcPr>
            <w:tcW w:w="1746" w:type="dxa"/>
          </w:tcPr>
          <w:p w14:paraId="191BBB3B" w14:textId="4341DBB8" w:rsidR="001D558B" w:rsidRPr="00C84342" w:rsidRDefault="001D558B">
            <w:pPr>
              <w:rPr>
                <w:rFonts w:cstheme="minorHAnsi"/>
                <w:sz w:val="24"/>
                <w:szCs w:val="24"/>
              </w:rPr>
            </w:pPr>
            <w:r w:rsidRPr="00C84342">
              <w:rPr>
                <w:rFonts w:cstheme="minorHAnsi"/>
                <w:sz w:val="24"/>
                <w:szCs w:val="24"/>
              </w:rPr>
              <w:t>No</w:t>
            </w:r>
          </w:p>
        </w:tc>
      </w:tr>
      <w:tr w:rsidR="001D558B" w:rsidRPr="001D558B" w14:paraId="7121A55E" w14:textId="77777777" w:rsidTr="001D558B">
        <w:tc>
          <w:tcPr>
            <w:tcW w:w="5524" w:type="dxa"/>
            <w:shd w:val="clear" w:color="auto" w:fill="DEEAF6" w:themeFill="accent1" w:themeFillTint="33"/>
          </w:tcPr>
          <w:p w14:paraId="4141589A" w14:textId="779B90C5" w:rsidR="001D558B" w:rsidRPr="00C84342" w:rsidRDefault="001D558B" w:rsidP="001D558B">
            <w:pPr>
              <w:rPr>
                <w:rFonts w:eastAsia="ヒラギノ角ゴ Pro W3" w:cstheme="minorHAnsi"/>
                <w:color w:val="000000"/>
                <w:sz w:val="24"/>
                <w:szCs w:val="24"/>
                <w:lang w:val="en-GB"/>
              </w:rPr>
            </w:pPr>
            <w:r w:rsidRPr="00C84342">
              <w:rPr>
                <w:rFonts w:eastAsia="ヒラギノ角ゴ Pro W3" w:cstheme="minorHAnsi"/>
                <w:color w:val="000000"/>
                <w:sz w:val="24"/>
                <w:szCs w:val="24"/>
                <w:lang w:val="en-GB"/>
              </w:rPr>
              <w:t>Is the Health &amp; Safety statement in compliance with public health guidelines for community facilities</w:t>
            </w:r>
          </w:p>
        </w:tc>
        <w:tc>
          <w:tcPr>
            <w:tcW w:w="1746" w:type="dxa"/>
          </w:tcPr>
          <w:p w14:paraId="17BC12F9" w14:textId="49D73A22" w:rsidR="001D558B" w:rsidRPr="00C84342" w:rsidRDefault="001D558B">
            <w:pPr>
              <w:rPr>
                <w:rFonts w:cstheme="minorHAnsi"/>
                <w:sz w:val="24"/>
                <w:szCs w:val="24"/>
              </w:rPr>
            </w:pPr>
            <w:r w:rsidRPr="00C84342">
              <w:rPr>
                <w:rFonts w:cstheme="minorHAnsi"/>
                <w:sz w:val="24"/>
                <w:szCs w:val="24"/>
              </w:rPr>
              <w:t>Yes</w:t>
            </w:r>
          </w:p>
        </w:tc>
        <w:tc>
          <w:tcPr>
            <w:tcW w:w="1746" w:type="dxa"/>
          </w:tcPr>
          <w:p w14:paraId="02F0F633" w14:textId="4AFA5D7B" w:rsidR="001D558B" w:rsidRPr="00C84342" w:rsidRDefault="001D558B">
            <w:pPr>
              <w:rPr>
                <w:rFonts w:cstheme="minorHAnsi"/>
                <w:sz w:val="24"/>
                <w:szCs w:val="24"/>
              </w:rPr>
            </w:pPr>
            <w:r w:rsidRPr="00C84342">
              <w:rPr>
                <w:rFonts w:cstheme="minorHAnsi"/>
                <w:sz w:val="24"/>
                <w:szCs w:val="24"/>
              </w:rPr>
              <w:t>No</w:t>
            </w:r>
          </w:p>
        </w:tc>
      </w:tr>
    </w:tbl>
    <w:tbl>
      <w:tblPr>
        <w:tblStyle w:val="TableGrid"/>
        <w:tblpPr w:leftFromText="180" w:rightFromText="180" w:vertAnchor="text" w:horzAnchor="margin" w:tblpY="788"/>
        <w:tblW w:w="0" w:type="auto"/>
        <w:tblLook w:val="04A0" w:firstRow="1" w:lastRow="0" w:firstColumn="1" w:lastColumn="0" w:noHBand="0" w:noVBand="1"/>
      </w:tblPr>
      <w:tblGrid>
        <w:gridCol w:w="5524"/>
        <w:gridCol w:w="1238"/>
        <w:gridCol w:w="2254"/>
      </w:tblGrid>
      <w:tr w:rsidR="00C84342" w:rsidRPr="001D558B" w14:paraId="55AF069E" w14:textId="77777777" w:rsidTr="00C84342">
        <w:tc>
          <w:tcPr>
            <w:tcW w:w="9016" w:type="dxa"/>
            <w:gridSpan w:val="3"/>
            <w:shd w:val="clear" w:color="auto" w:fill="DEEAF6" w:themeFill="accent1" w:themeFillTint="33"/>
          </w:tcPr>
          <w:p w14:paraId="6CC4D1BC" w14:textId="77777777" w:rsidR="00C84342" w:rsidRPr="00C84342" w:rsidRDefault="00C84342" w:rsidP="00C84342">
            <w:pPr>
              <w:jc w:val="center"/>
              <w:rPr>
                <w:rFonts w:cstheme="minorHAnsi"/>
                <w:b/>
                <w:sz w:val="24"/>
                <w:szCs w:val="24"/>
              </w:rPr>
            </w:pPr>
            <w:r w:rsidRPr="00C84342">
              <w:rPr>
                <w:rFonts w:cstheme="minorHAnsi"/>
                <w:b/>
                <w:sz w:val="24"/>
                <w:szCs w:val="24"/>
              </w:rPr>
              <w:t>Future Commitment</w:t>
            </w:r>
          </w:p>
        </w:tc>
      </w:tr>
      <w:tr w:rsidR="00C84342" w:rsidRPr="001D558B" w14:paraId="5E278B74" w14:textId="77777777" w:rsidTr="00AE6ADC">
        <w:tc>
          <w:tcPr>
            <w:tcW w:w="5524" w:type="dxa"/>
            <w:shd w:val="clear" w:color="auto" w:fill="DEEAF6" w:themeFill="accent1" w:themeFillTint="33"/>
          </w:tcPr>
          <w:p w14:paraId="5B55B5CC" w14:textId="63C7944F" w:rsidR="00C84342" w:rsidRPr="00C84342" w:rsidRDefault="00C84342" w:rsidP="00C84342">
            <w:pPr>
              <w:spacing w:after="80"/>
              <w:jc w:val="both"/>
              <w:rPr>
                <w:rFonts w:eastAsia="ヒラギノ角ゴ Pro W3" w:cstheme="minorHAnsi"/>
                <w:sz w:val="24"/>
                <w:szCs w:val="24"/>
              </w:rPr>
            </w:pPr>
            <w:r w:rsidRPr="00C84342">
              <w:rPr>
                <w:rFonts w:eastAsia="ヒラギノ角ゴ Pro W3" w:cstheme="minorHAnsi"/>
                <w:sz w:val="24"/>
                <w:szCs w:val="24"/>
              </w:rPr>
              <w:t xml:space="preserve">Can you commit a training space for up to 3 hours twice per week? </w:t>
            </w:r>
          </w:p>
        </w:tc>
        <w:tc>
          <w:tcPr>
            <w:tcW w:w="1238" w:type="dxa"/>
          </w:tcPr>
          <w:p w14:paraId="022C31E6" w14:textId="77777777" w:rsidR="00C84342" w:rsidRPr="00C84342" w:rsidRDefault="00C84342" w:rsidP="00C84342">
            <w:pPr>
              <w:rPr>
                <w:rFonts w:cstheme="minorHAnsi"/>
                <w:sz w:val="24"/>
                <w:szCs w:val="24"/>
              </w:rPr>
            </w:pPr>
            <w:r w:rsidRPr="00C84342">
              <w:rPr>
                <w:rFonts w:cstheme="minorHAnsi"/>
                <w:sz w:val="24"/>
                <w:szCs w:val="24"/>
              </w:rPr>
              <w:t>Yes</w:t>
            </w:r>
          </w:p>
        </w:tc>
        <w:tc>
          <w:tcPr>
            <w:tcW w:w="2254" w:type="dxa"/>
          </w:tcPr>
          <w:p w14:paraId="7482EF69" w14:textId="77777777" w:rsidR="00C84342" w:rsidRPr="00C84342" w:rsidRDefault="00C84342" w:rsidP="00C84342">
            <w:pPr>
              <w:rPr>
                <w:rFonts w:cstheme="minorHAnsi"/>
                <w:sz w:val="24"/>
                <w:szCs w:val="24"/>
              </w:rPr>
            </w:pPr>
            <w:r w:rsidRPr="00C84342">
              <w:rPr>
                <w:rFonts w:cstheme="minorHAnsi"/>
                <w:sz w:val="24"/>
                <w:szCs w:val="24"/>
              </w:rPr>
              <w:t>No</w:t>
            </w:r>
          </w:p>
        </w:tc>
      </w:tr>
      <w:tr w:rsidR="00C84342" w:rsidRPr="001D558B" w14:paraId="74C5946B" w14:textId="77777777" w:rsidTr="00AE6ADC">
        <w:tc>
          <w:tcPr>
            <w:tcW w:w="5524" w:type="dxa"/>
            <w:shd w:val="clear" w:color="auto" w:fill="DEEAF6" w:themeFill="accent1" w:themeFillTint="33"/>
          </w:tcPr>
          <w:p w14:paraId="2E1DB8BC" w14:textId="77777777" w:rsidR="00C84342" w:rsidRPr="00C84342" w:rsidRDefault="00C84342" w:rsidP="00C84342">
            <w:pPr>
              <w:rPr>
                <w:rFonts w:cstheme="minorHAnsi"/>
                <w:sz w:val="24"/>
                <w:szCs w:val="24"/>
              </w:rPr>
            </w:pPr>
            <w:r w:rsidRPr="00C84342">
              <w:rPr>
                <w:rFonts w:cstheme="minorHAnsi"/>
                <w:sz w:val="24"/>
                <w:szCs w:val="24"/>
              </w:rPr>
              <w:t>Is the community organisation interested in the concept of social innovation and willing to commit to its future sustainability post programme implementation by making the LEADER Idea Centre permanently accessible to community groups?</w:t>
            </w:r>
          </w:p>
        </w:tc>
        <w:tc>
          <w:tcPr>
            <w:tcW w:w="1238" w:type="dxa"/>
          </w:tcPr>
          <w:p w14:paraId="4544C4BC" w14:textId="77777777" w:rsidR="00C84342" w:rsidRPr="00C84342" w:rsidRDefault="00C84342" w:rsidP="00C84342">
            <w:pPr>
              <w:rPr>
                <w:rFonts w:cstheme="minorHAnsi"/>
                <w:sz w:val="24"/>
                <w:szCs w:val="24"/>
              </w:rPr>
            </w:pPr>
            <w:r w:rsidRPr="00C84342">
              <w:rPr>
                <w:rFonts w:cstheme="minorHAnsi"/>
                <w:sz w:val="24"/>
                <w:szCs w:val="24"/>
              </w:rPr>
              <w:t>Yes</w:t>
            </w:r>
          </w:p>
        </w:tc>
        <w:tc>
          <w:tcPr>
            <w:tcW w:w="2254" w:type="dxa"/>
          </w:tcPr>
          <w:p w14:paraId="7A3C423A" w14:textId="77777777" w:rsidR="00C84342" w:rsidRPr="00C84342" w:rsidRDefault="00C84342" w:rsidP="00C84342">
            <w:pPr>
              <w:rPr>
                <w:rFonts w:cstheme="minorHAnsi"/>
                <w:sz w:val="24"/>
                <w:szCs w:val="24"/>
              </w:rPr>
            </w:pPr>
            <w:r w:rsidRPr="00C84342">
              <w:rPr>
                <w:rFonts w:cstheme="minorHAnsi"/>
                <w:sz w:val="24"/>
                <w:szCs w:val="24"/>
              </w:rPr>
              <w:t>No</w:t>
            </w:r>
          </w:p>
        </w:tc>
      </w:tr>
      <w:tr w:rsidR="00C84342" w:rsidRPr="001D558B" w14:paraId="28616173" w14:textId="77777777" w:rsidTr="00815389">
        <w:tc>
          <w:tcPr>
            <w:tcW w:w="9016" w:type="dxa"/>
            <w:gridSpan w:val="3"/>
            <w:shd w:val="clear" w:color="auto" w:fill="DEEAF6" w:themeFill="accent1" w:themeFillTint="33"/>
          </w:tcPr>
          <w:p w14:paraId="4BBEA96F" w14:textId="0C1897D2" w:rsidR="00C84342" w:rsidRPr="00C84342" w:rsidRDefault="00C84342" w:rsidP="00C84342">
            <w:pPr>
              <w:jc w:val="center"/>
              <w:rPr>
                <w:rFonts w:cstheme="minorHAnsi"/>
                <w:b/>
                <w:sz w:val="24"/>
                <w:szCs w:val="24"/>
              </w:rPr>
            </w:pPr>
            <w:r w:rsidRPr="00C84342">
              <w:rPr>
                <w:rFonts w:cstheme="minorHAnsi"/>
                <w:b/>
                <w:sz w:val="24"/>
                <w:szCs w:val="24"/>
              </w:rPr>
              <w:t>Local Environment</w:t>
            </w:r>
          </w:p>
          <w:p w14:paraId="26C32B50" w14:textId="6C76ECED" w:rsidR="00C84342" w:rsidRPr="00C84342" w:rsidRDefault="00C84342" w:rsidP="00C84342">
            <w:pPr>
              <w:rPr>
                <w:rFonts w:cstheme="minorHAnsi"/>
                <w:sz w:val="24"/>
                <w:szCs w:val="24"/>
              </w:rPr>
            </w:pPr>
            <w:r w:rsidRPr="00C84342">
              <w:rPr>
                <w:rFonts w:cstheme="minorHAnsi"/>
                <w:sz w:val="24"/>
                <w:szCs w:val="24"/>
              </w:rPr>
              <w:t>Please provide a brief statement under the following headings:</w:t>
            </w:r>
          </w:p>
        </w:tc>
      </w:tr>
      <w:tr w:rsidR="00C84342" w:rsidRPr="001D558B" w14:paraId="2419BA5A" w14:textId="77777777" w:rsidTr="00B816E8">
        <w:tc>
          <w:tcPr>
            <w:tcW w:w="9016" w:type="dxa"/>
            <w:gridSpan w:val="3"/>
            <w:shd w:val="clear" w:color="auto" w:fill="DEEAF6" w:themeFill="accent1" w:themeFillTint="33"/>
          </w:tcPr>
          <w:p w14:paraId="610551A3" w14:textId="023DF42B" w:rsidR="00C84342" w:rsidRPr="00C84342" w:rsidRDefault="00C84342" w:rsidP="00C84342">
            <w:pPr>
              <w:rPr>
                <w:rFonts w:cstheme="minorHAnsi"/>
                <w:sz w:val="24"/>
                <w:szCs w:val="24"/>
              </w:rPr>
            </w:pPr>
            <w:r w:rsidRPr="00C84342">
              <w:rPr>
                <w:rFonts w:cstheme="minorHAnsi"/>
                <w:sz w:val="24"/>
                <w:szCs w:val="24"/>
              </w:rPr>
              <w:t>Estimated Local population (size and diversity):</w:t>
            </w:r>
          </w:p>
        </w:tc>
      </w:tr>
      <w:tr w:rsidR="00C84342" w:rsidRPr="001D558B" w14:paraId="19FB5A38" w14:textId="77777777" w:rsidTr="00C84342">
        <w:tc>
          <w:tcPr>
            <w:tcW w:w="9016" w:type="dxa"/>
            <w:gridSpan w:val="3"/>
            <w:shd w:val="clear" w:color="auto" w:fill="auto"/>
          </w:tcPr>
          <w:p w14:paraId="58CADB58" w14:textId="77777777" w:rsidR="00C84342" w:rsidRDefault="00C84342" w:rsidP="00C84342">
            <w:pPr>
              <w:rPr>
                <w:rFonts w:cstheme="minorHAnsi"/>
                <w:sz w:val="24"/>
                <w:szCs w:val="24"/>
              </w:rPr>
            </w:pPr>
          </w:p>
          <w:p w14:paraId="794DA47E" w14:textId="77777777" w:rsidR="00C84342" w:rsidRDefault="00C84342" w:rsidP="00C84342">
            <w:pPr>
              <w:rPr>
                <w:rFonts w:cstheme="minorHAnsi"/>
                <w:sz w:val="24"/>
                <w:szCs w:val="24"/>
              </w:rPr>
            </w:pPr>
          </w:p>
          <w:p w14:paraId="32AC7AB3" w14:textId="77777777" w:rsidR="00C84342" w:rsidRDefault="00C84342" w:rsidP="00C84342">
            <w:pPr>
              <w:rPr>
                <w:rFonts w:cstheme="minorHAnsi"/>
                <w:sz w:val="24"/>
                <w:szCs w:val="24"/>
              </w:rPr>
            </w:pPr>
          </w:p>
          <w:p w14:paraId="28C7F47E" w14:textId="77777777" w:rsidR="00C84342" w:rsidRPr="00C84342" w:rsidRDefault="00C84342" w:rsidP="00C84342">
            <w:pPr>
              <w:rPr>
                <w:rFonts w:cstheme="minorHAnsi"/>
                <w:sz w:val="24"/>
                <w:szCs w:val="24"/>
              </w:rPr>
            </w:pPr>
          </w:p>
        </w:tc>
      </w:tr>
      <w:tr w:rsidR="00C84342" w:rsidRPr="001D558B" w14:paraId="24C6C1D7" w14:textId="77777777" w:rsidTr="001A3495">
        <w:tc>
          <w:tcPr>
            <w:tcW w:w="9016" w:type="dxa"/>
            <w:gridSpan w:val="3"/>
            <w:shd w:val="clear" w:color="auto" w:fill="DEEAF6" w:themeFill="accent1" w:themeFillTint="33"/>
          </w:tcPr>
          <w:p w14:paraId="2AB60ABD" w14:textId="085C7E9A" w:rsidR="00C84342" w:rsidRPr="00C84342" w:rsidRDefault="00C84342" w:rsidP="00C84342">
            <w:pPr>
              <w:rPr>
                <w:rFonts w:cstheme="minorHAnsi"/>
                <w:sz w:val="24"/>
                <w:szCs w:val="24"/>
              </w:rPr>
            </w:pPr>
            <w:r w:rsidRPr="00C84342">
              <w:rPr>
                <w:rFonts w:cstheme="minorHAnsi"/>
                <w:sz w:val="24"/>
                <w:szCs w:val="24"/>
              </w:rPr>
              <w:t>Local Community groups, resources, capacity and activity to sustain the hub:</w:t>
            </w:r>
          </w:p>
        </w:tc>
      </w:tr>
      <w:tr w:rsidR="00C84342" w:rsidRPr="001D558B" w14:paraId="7D13CCF2" w14:textId="77777777" w:rsidTr="00C84342">
        <w:tc>
          <w:tcPr>
            <w:tcW w:w="9016" w:type="dxa"/>
            <w:gridSpan w:val="3"/>
            <w:shd w:val="clear" w:color="auto" w:fill="auto"/>
          </w:tcPr>
          <w:p w14:paraId="57E2915B" w14:textId="77777777" w:rsidR="00C84342" w:rsidRDefault="00C84342" w:rsidP="00C84342">
            <w:pPr>
              <w:rPr>
                <w:rFonts w:cstheme="minorHAnsi"/>
                <w:sz w:val="24"/>
                <w:szCs w:val="24"/>
              </w:rPr>
            </w:pPr>
          </w:p>
          <w:p w14:paraId="29EF34D7" w14:textId="77777777" w:rsidR="00C84342" w:rsidRDefault="00C84342" w:rsidP="00C84342">
            <w:pPr>
              <w:rPr>
                <w:rFonts w:cstheme="minorHAnsi"/>
                <w:sz w:val="24"/>
                <w:szCs w:val="24"/>
              </w:rPr>
            </w:pPr>
          </w:p>
          <w:p w14:paraId="3DE85318" w14:textId="77777777" w:rsidR="00AE6ADC" w:rsidRDefault="00AE6ADC" w:rsidP="00C84342">
            <w:pPr>
              <w:rPr>
                <w:rFonts w:cstheme="minorHAnsi"/>
                <w:sz w:val="24"/>
                <w:szCs w:val="24"/>
              </w:rPr>
            </w:pPr>
          </w:p>
          <w:p w14:paraId="14C88F5F" w14:textId="77777777" w:rsidR="00AE6ADC" w:rsidRDefault="00AE6ADC" w:rsidP="00C84342">
            <w:pPr>
              <w:rPr>
                <w:rFonts w:cstheme="minorHAnsi"/>
                <w:sz w:val="24"/>
                <w:szCs w:val="24"/>
              </w:rPr>
            </w:pPr>
          </w:p>
          <w:p w14:paraId="7C6D02DD" w14:textId="77777777" w:rsidR="00C84342" w:rsidRPr="00C84342" w:rsidRDefault="00C84342" w:rsidP="00C84342">
            <w:pPr>
              <w:rPr>
                <w:rFonts w:cstheme="minorHAnsi"/>
                <w:sz w:val="24"/>
                <w:szCs w:val="24"/>
              </w:rPr>
            </w:pPr>
          </w:p>
        </w:tc>
      </w:tr>
    </w:tbl>
    <w:p w14:paraId="28507620" w14:textId="77777777" w:rsidR="00C84342" w:rsidRDefault="00C84342">
      <w:pPr>
        <w:rPr>
          <w:rFonts w:cstheme="minorHAnsi"/>
          <w:b/>
          <w:sz w:val="24"/>
          <w:szCs w:val="24"/>
        </w:rPr>
      </w:pPr>
    </w:p>
    <w:p w14:paraId="713E5852" w14:textId="77777777" w:rsidR="00C84342" w:rsidRDefault="00C84342">
      <w:pPr>
        <w:rPr>
          <w:rFonts w:ascii="Times New Roman" w:hAnsi="Times New Roman" w:cs="Times New Roman"/>
          <w:sz w:val="24"/>
          <w:szCs w:val="24"/>
        </w:rPr>
      </w:pPr>
    </w:p>
    <w:p w14:paraId="7FCF339A" w14:textId="77777777" w:rsidR="00C84342" w:rsidRDefault="00C84342">
      <w:pPr>
        <w:rPr>
          <w:rFonts w:ascii="Times New Roman" w:hAnsi="Times New Roman" w:cs="Times New Roman"/>
          <w:sz w:val="24"/>
          <w:szCs w:val="24"/>
        </w:rPr>
      </w:pPr>
    </w:p>
    <w:p w14:paraId="6BA74C01" w14:textId="763BC7C6" w:rsidR="00653425" w:rsidRPr="00C84342" w:rsidRDefault="00C84342">
      <w:pPr>
        <w:rPr>
          <w:rFonts w:cstheme="minorHAnsi"/>
          <w:b/>
          <w:sz w:val="24"/>
          <w:szCs w:val="24"/>
        </w:rPr>
      </w:pPr>
      <w:r w:rsidRPr="00C84342">
        <w:rPr>
          <w:rFonts w:cstheme="minorHAnsi"/>
          <w:b/>
          <w:sz w:val="24"/>
          <w:szCs w:val="24"/>
        </w:rPr>
        <w:t>NOTE:</w:t>
      </w:r>
      <w:r>
        <w:rPr>
          <w:rFonts w:cstheme="minorHAnsi"/>
          <w:sz w:val="24"/>
          <w:szCs w:val="24"/>
        </w:rPr>
        <w:t xml:space="preserve"> </w:t>
      </w:r>
      <w:r w:rsidR="00351AEE" w:rsidRPr="00C84342">
        <w:rPr>
          <w:rFonts w:cstheme="minorHAnsi"/>
          <w:sz w:val="24"/>
          <w:szCs w:val="24"/>
        </w:rPr>
        <w:t>Submission of this application may also include a site visit</w:t>
      </w:r>
      <w:r w:rsidR="00085A72" w:rsidRPr="00C84342">
        <w:rPr>
          <w:rFonts w:cstheme="minorHAnsi"/>
          <w:sz w:val="24"/>
          <w:szCs w:val="24"/>
        </w:rPr>
        <w:t xml:space="preserve"> to verify the information provided within this application. </w:t>
      </w:r>
      <w:r w:rsidR="00351AEE" w:rsidRPr="00C84342">
        <w:rPr>
          <w:rFonts w:cstheme="minorHAnsi"/>
          <w:sz w:val="24"/>
          <w:szCs w:val="24"/>
        </w:rPr>
        <w:t>.</w:t>
      </w:r>
    </w:p>
    <w:tbl>
      <w:tblPr>
        <w:tblStyle w:val="TableGrid"/>
        <w:tblW w:w="0" w:type="auto"/>
        <w:tblLook w:val="04A0" w:firstRow="1" w:lastRow="0" w:firstColumn="1" w:lastColumn="0" w:noHBand="0" w:noVBand="1"/>
      </w:tblPr>
      <w:tblGrid>
        <w:gridCol w:w="4508"/>
        <w:gridCol w:w="4508"/>
      </w:tblGrid>
      <w:tr w:rsidR="00C84342" w14:paraId="39BB08E2" w14:textId="77777777" w:rsidTr="00C84342">
        <w:tc>
          <w:tcPr>
            <w:tcW w:w="4508" w:type="dxa"/>
            <w:shd w:val="clear" w:color="auto" w:fill="DEEAF6" w:themeFill="accent1" w:themeFillTint="33"/>
          </w:tcPr>
          <w:p w14:paraId="6567F3D2" w14:textId="7A7BDC27" w:rsidR="00C84342" w:rsidRDefault="00C84342">
            <w:r>
              <w:t>Signed on behalf of the Organisation:</w:t>
            </w:r>
          </w:p>
        </w:tc>
        <w:tc>
          <w:tcPr>
            <w:tcW w:w="4508" w:type="dxa"/>
            <w:shd w:val="clear" w:color="auto" w:fill="DEEAF6" w:themeFill="accent1" w:themeFillTint="33"/>
          </w:tcPr>
          <w:p w14:paraId="6001A245" w14:textId="3F9852AC" w:rsidR="00C84342" w:rsidRDefault="00C84342">
            <w:r>
              <w:t>Date:</w:t>
            </w:r>
          </w:p>
        </w:tc>
      </w:tr>
      <w:tr w:rsidR="00C84342" w14:paraId="1B853CA9" w14:textId="77777777" w:rsidTr="00C84342">
        <w:tc>
          <w:tcPr>
            <w:tcW w:w="4508" w:type="dxa"/>
          </w:tcPr>
          <w:p w14:paraId="42FCE1C7" w14:textId="77777777" w:rsidR="00C84342" w:rsidRDefault="00C84342"/>
          <w:p w14:paraId="57509B72" w14:textId="77777777" w:rsidR="00AE6ADC" w:rsidRDefault="00AE6ADC"/>
        </w:tc>
        <w:tc>
          <w:tcPr>
            <w:tcW w:w="4508" w:type="dxa"/>
          </w:tcPr>
          <w:p w14:paraId="4A6839FB" w14:textId="77777777" w:rsidR="00C84342" w:rsidRDefault="00C84342"/>
        </w:tc>
      </w:tr>
    </w:tbl>
    <w:p w14:paraId="6DFB9E20" w14:textId="77777777" w:rsidR="00653425" w:rsidRDefault="00653425"/>
    <w:p w14:paraId="70DF9E56" w14:textId="77777777" w:rsidR="00653425" w:rsidRDefault="00653425"/>
    <w:p w14:paraId="44E871BC" w14:textId="77777777" w:rsidR="00653425" w:rsidRDefault="00653425"/>
    <w:p w14:paraId="144A5D23" w14:textId="77777777" w:rsidR="00653425" w:rsidRDefault="00653425"/>
    <w:sectPr w:rsidR="006534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MS Gothic"/>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8C44E3"/>
    <w:multiLevelType w:val="hybridMultilevel"/>
    <w:tmpl w:val="F3406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F2C"/>
    <w:rsid w:val="0001188F"/>
    <w:rsid w:val="00027BCB"/>
    <w:rsid w:val="00046971"/>
    <w:rsid w:val="000746E2"/>
    <w:rsid w:val="00085A72"/>
    <w:rsid w:val="000B33B8"/>
    <w:rsid w:val="0013758A"/>
    <w:rsid w:val="001D558B"/>
    <w:rsid w:val="001D723F"/>
    <w:rsid w:val="001E3CBB"/>
    <w:rsid w:val="00201355"/>
    <w:rsid w:val="002377E5"/>
    <w:rsid w:val="002517C3"/>
    <w:rsid w:val="002A6F6B"/>
    <w:rsid w:val="002B06EB"/>
    <w:rsid w:val="002B1032"/>
    <w:rsid w:val="00316392"/>
    <w:rsid w:val="00330FF5"/>
    <w:rsid w:val="00346B6B"/>
    <w:rsid w:val="00351AEE"/>
    <w:rsid w:val="00367723"/>
    <w:rsid w:val="003E26FF"/>
    <w:rsid w:val="003E6FDD"/>
    <w:rsid w:val="003F0C46"/>
    <w:rsid w:val="005F2AEB"/>
    <w:rsid w:val="00653425"/>
    <w:rsid w:val="006C05B4"/>
    <w:rsid w:val="006F449A"/>
    <w:rsid w:val="007A71A9"/>
    <w:rsid w:val="007B7A88"/>
    <w:rsid w:val="008671ED"/>
    <w:rsid w:val="008E123D"/>
    <w:rsid w:val="0092722C"/>
    <w:rsid w:val="00981D46"/>
    <w:rsid w:val="00A556BC"/>
    <w:rsid w:val="00A6050D"/>
    <w:rsid w:val="00A86211"/>
    <w:rsid w:val="00A92373"/>
    <w:rsid w:val="00AA6DD7"/>
    <w:rsid w:val="00AE6ADC"/>
    <w:rsid w:val="00B06BB8"/>
    <w:rsid w:val="00B76E64"/>
    <w:rsid w:val="00B85023"/>
    <w:rsid w:val="00B94BEF"/>
    <w:rsid w:val="00C84342"/>
    <w:rsid w:val="00C9185E"/>
    <w:rsid w:val="00CC3283"/>
    <w:rsid w:val="00D318C9"/>
    <w:rsid w:val="00DA45A5"/>
    <w:rsid w:val="00E67F2C"/>
    <w:rsid w:val="00E74D34"/>
    <w:rsid w:val="00EC286D"/>
    <w:rsid w:val="00F26D51"/>
    <w:rsid w:val="00F96464"/>
    <w:rsid w:val="00FA5BDE"/>
    <w:rsid w:val="00FB60CF"/>
    <w:rsid w:val="00FF4175"/>
    <w:rsid w:val="07F901E8"/>
    <w:rsid w:val="2A828C16"/>
    <w:rsid w:val="7BBA5F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03B11"/>
  <w15:chartTrackingRefBased/>
  <w15:docId w15:val="{CCB2FE76-41F3-44A2-BCB7-62D5160C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4D34"/>
    <w:pPr>
      <w:keepNext/>
      <w:keepLines/>
      <w:spacing w:before="240" w:after="0"/>
      <w:outlineLvl w:val="0"/>
    </w:pPr>
    <w:rPr>
      <w:rFonts w:asciiTheme="majorHAnsi" w:eastAsiaTheme="majorEastAsia" w:hAnsiTheme="majorHAnsi" w:cstheme="majorBidi"/>
      <w:b/>
      <w:color w:val="2E74B5" w:themeColor="accent1" w:themeShade="BF"/>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l">
    <w:name w:val="Normál"/>
    <w:autoRedefine/>
    <w:rsid w:val="00B85023"/>
    <w:pPr>
      <w:tabs>
        <w:tab w:val="left" w:pos="2880"/>
      </w:tabs>
      <w:spacing w:after="0" w:line="240" w:lineRule="auto"/>
      <w:jc w:val="both"/>
    </w:pPr>
    <w:rPr>
      <w:rFonts w:eastAsia="ヒラギノ角ゴ Pro W3" w:cstheme="minorHAnsi"/>
      <w:sz w:val="24"/>
      <w:szCs w:val="24"/>
    </w:rPr>
  </w:style>
  <w:style w:type="character" w:customStyle="1" w:styleId="Heading1Char">
    <w:name w:val="Heading 1 Char"/>
    <w:basedOn w:val="DefaultParagraphFont"/>
    <w:link w:val="Heading1"/>
    <w:uiPriority w:val="9"/>
    <w:rsid w:val="00E74D34"/>
    <w:rPr>
      <w:rFonts w:asciiTheme="majorHAnsi" w:eastAsiaTheme="majorEastAsia" w:hAnsiTheme="majorHAnsi" w:cstheme="majorBidi"/>
      <w:b/>
      <w:color w:val="2E74B5" w:themeColor="accent1" w:themeShade="BF"/>
      <w:sz w:val="48"/>
      <w:szCs w:val="32"/>
    </w:rPr>
  </w:style>
  <w:style w:type="character" w:styleId="Hyperlink">
    <w:name w:val="Hyperlink"/>
    <w:basedOn w:val="DefaultParagraphFont"/>
    <w:uiPriority w:val="99"/>
    <w:unhideWhenUsed/>
    <w:rsid w:val="00E74D34"/>
    <w:rPr>
      <w:color w:val="0563C1" w:themeColor="hyperlink"/>
      <w:u w:val="single"/>
    </w:rPr>
  </w:style>
  <w:style w:type="table" w:styleId="TableGrid">
    <w:name w:val="Table Grid"/>
    <w:basedOn w:val="TableNormal"/>
    <w:uiPriority w:val="39"/>
    <w:rsid w:val="00E74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4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7.jpg"/><Relationship Id="rId10" Type="http://schemas.openxmlformats.org/officeDocument/2006/relationships/hyperlink" Target="mailto:mlarkin@dldc.org"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038BA6914C0642BAF971E1072CA9F9" ma:contentTypeVersion="6" ma:contentTypeDescription="Create a new document." ma:contentTypeScope="" ma:versionID="e22f0c8af396317b63d08e923fef400d">
  <xsd:schema xmlns:xsd="http://www.w3.org/2001/XMLSchema" xmlns:xs="http://www.w3.org/2001/XMLSchema" xmlns:p="http://schemas.microsoft.com/office/2006/metadata/properties" xmlns:ns2="7ed0c6bb-dc76-41b7-a643-3cb3801a5627" xmlns:ns3="6faeeddf-7c8b-499f-bb8a-b42d5962da00" targetNamespace="http://schemas.microsoft.com/office/2006/metadata/properties" ma:root="true" ma:fieldsID="5a8d029e9150e631f273de501a319824" ns2:_="" ns3:_="">
    <xsd:import namespace="7ed0c6bb-dc76-41b7-a643-3cb3801a5627"/>
    <xsd:import namespace="6faeeddf-7c8b-499f-bb8a-b42d5962da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0c6bb-dc76-41b7-a643-3cb3801a5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aeeddf-7c8b-499f-bb8a-b42d5962da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E70991-9914-464E-A56B-ABF2F031CB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4FD42C-67A2-40DC-8B17-0F7FA07960D7}">
  <ds:schemaRefs>
    <ds:schemaRef ds:uri="http://schemas.microsoft.com/sharepoint/v3/contenttype/forms"/>
  </ds:schemaRefs>
</ds:datastoreItem>
</file>

<file path=customXml/itemProps3.xml><?xml version="1.0" encoding="utf-8"?>
<ds:datastoreItem xmlns:ds="http://schemas.openxmlformats.org/officeDocument/2006/customXml" ds:itemID="{E0DBFA07-D42C-4C81-BB1B-5BD856423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0c6bb-dc76-41b7-a643-3cb3801a5627"/>
    <ds:schemaRef ds:uri="6faeeddf-7c8b-499f-bb8a-b42d5962d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Hyland</dc:creator>
  <cp:keywords/>
  <dc:description/>
  <cp:lastModifiedBy>Margaret Larkin</cp:lastModifiedBy>
  <cp:revision>2</cp:revision>
  <dcterms:created xsi:type="dcterms:W3CDTF">2021-02-05T13:36:00Z</dcterms:created>
  <dcterms:modified xsi:type="dcterms:W3CDTF">2021-02-05T13:36:00Z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0x01010090038BA6914C0642BAF971E1072CA9F9</vt:lpwstr>
  </property>
</Properties>
</file>